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1A5" w:rsidRDefault="006C11A5" w:rsidP="00CC3754">
      <w:pPr>
        <w:framePr w:h="16181" w:hSpace="10080" w:vSpace="58" w:wrap="notBeside" w:vAnchor="text" w:hAnchor="margin" w:x="1" w:y="1"/>
        <w:widowControl w:val="0"/>
        <w:autoSpaceDE w:val="0"/>
        <w:autoSpaceDN w:val="0"/>
        <w:adjustRightInd w:val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5.5pt;height:744pt">
            <v:imagedata r:id="rId5" o:title=""/>
          </v:shape>
        </w:pict>
      </w:r>
    </w:p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  <w:t>ПОЯСНИТЕЛЬНАЯ ЗАПИСКА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Рабочая  программа составлена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на основе</w:t>
      </w:r>
    </w:p>
    <w:p w:rsidR="006C11A5" w:rsidRDefault="006C11A5" w:rsidP="00611734">
      <w:pPr>
        <w:pStyle w:val="PlainText"/>
        <w:numPr>
          <w:ilvl w:val="0"/>
          <w:numId w:val="1"/>
        </w:numPr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Программы авторского коллектива под руководством </w:t>
      </w: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И.Н.Пономаревой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(сборник программ по биологии для      общеобразовательных    школ, гимназий и лицеев – М., изд. "Дрофа", </w:t>
      </w:r>
      <w:smartTag w:uri="urn:schemas-microsoft-com:office:smarttags" w:element="metricconverter">
        <w:smartTagPr>
          <w:attr w:name="ProductID" w:val="2001 г"/>
        </w:smartTagPr>
        <w:r>
          <w:rPr>
            <w:rFonts w:ascii="Times New Roman" w:eastAsia="MS Mincho" w:hAnsi="Times New Roman" w:cs="Times New Roman"/>
            <w:sz w:val="24"/>
            <w:szCs w:val="24"/>
          </w:rPr>
          <w:t>2001 г</w:t>
        </w:r>
      </w:smartTag>
      <w:r>
        <w:rPr>
          <w:rFonts w:ascii="Times New Roman" w:eastAsia="MS Mincho" w:hAnsi="Times New Roman" w:cs="Times New Roman"/>
          <w:sz w:val="24"/>
          <w:szCs w:val="24"/>
        </w:rPr>
        <w:t xml:space="preserve">. стр. 57-108), рассчитанной на </w:t>
      </w:r>
      <w:r>
        <w:rPr>
          <w:rFonts w:ascii="Times New Roman" w:eastAsia="MS Mincho" w:hAnsi="Times New Roman" w:cs="Times New Roman"/>
          <w:b/>
          <w:bCs/>
          <w:sz w:val="24"/>
          <w:szCs w:val="24"/>
        </w:rPr>
        <w:t>35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часов (</w:t>
      </w:r>
      <w:r>
        <w:rPr>
          <w:rFonts w:ascii="Times New Roman" w:eastAsia="MS Mincho" w:hAnsi="Times New Roman" w:cs="Times New Roman"/>
          <w:b/>
          <w:bCs/>
          <w:sz w:val="24"/>
          <w:szCs w:val="24"/>
        </w:rPr>
        <w:t>1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урока в неделю)</w:t>
      </w:r>
    </w:p>
    <w:p w:rsidR="006C11A5" w:rsidRDefault="006C11A5" w:rsidP="002F63F7">
      <w:pPr>
        <w:numPr>
          <w:ilvl w:val="0"/>
          <w:numId w:val="1"/>
        </w:numPr>
        <w:autoSpaceDN w:val="0"/>
        <w:jc w:val="both"/>
      </w:pPr>
      <w:r>
        <w:t>Базисного учебного плана общеобразовательных учреждений РФ;</w:t>
      </w:r>
    </w:p>
    <w:p w:rsidR="006C11A5" w:rsidRDefault="006C11A5" w:rsidP="002F63F7">
      <w:pPr>
        <w:numPr>
          <w:ilvl w:val="0"/>
          <w:numId w:val="1"/>
        </w:numPr>
        <w:autoSpaceDN w:val="0"/>
        <w:jc w:val="both"/>
      </w:pPr>
      <w:r>
        <w:t xml:space="preserve">Федерального компонента государственного образовательного стандарта, утвержденного приказом Минобразования РФ от 5.03. </w:t>
      </w:r>
      <w:smartTag w:uri="urn:schemas-microsoft-com:office:smarttags" w:element="metricconverter">
        <w:smartTagPr>
          <w:attr w:name="ProductID" w:val="2004 г"/>
        </w:smartTagPr>
        <w:r>
          <w:t>2004 г</w:t>
        </w:r>
      </w:smartTag>
      <w:r>
        <w:t>. №1089.</w:t>
      </w:r>
    </w:p>
    <w:p w:rsidR="006C11A5" w:rsidRDefault="006C11A5" w:rsidP="002F63F7">
      <w:pPr>
        <w:numPr>
          <w:ilvl w:val="0"/>
          <w:numId w:val="1"/>
        </w:numPr>
        <w:autoSpaceDN w:val="0"/>
        <w:jc w:val="both"/>
      </w:pPr>
      <w:r>
        <w:t>Примерных программ, созданных на основе федерального компонента государственного образовательного стандарта.</w:t>
      </w:r>
    </w:p>
    <w:p w:rsidR="006C11A5" w:rsidRDefault="006C11A5" w:rsidP="002F63F7">
      <w:pPr>
        <w:numPr>
          <w:ilvl w:val="0"/>
          <w:numId w:val="1"/>
        </w:numPr>
        <w:autoSpaceDN w:val="0"/>
        <w:jc w:val="both"/>
      </w:pPr>
      <w:r>
        <w:t xml:space="preserve">Федерального перечня учебников, утвержденного  приказом от 19 декабря </w:t>
      </w:r>
      <w:smartTag w:uri="urn:schemas-microsoft-com:office:smarttags" w:element="metricconverter">
        <w:smartTagPr>
          <w:attr w:name="ProductID" w:val="2012 г"/>
        </w:smartTagPr>
        <w:r>
          <w:t>2012 г</w:t>
        </w:r>
      </w:smartTag>
      <w:r>
        <w:t>. №1067, рекомендованных (допущенных) к использованию в образовательном процессе в образовательных учреждениях, реализующих программы общего образования.</w:t>
      </w:r>
    </w:p>
    <w:p w:rsidR="006C11A5" w:rsidRDefault="006C11A5" w:rsidP="002F63F7">
      <w:pPr>
        <w:numPr>
          <w:ilvl w:val="0"/>
          <w:numId w:val="1"/>
        </w:numPr>
        <w:autoSpaceDN w:val="0"/>
        <w:jc w:val="both"/>
      </w:pPr>
      <w:r>
        <w:t xml:space="preserve">Требования к оснащению образовательного процесса в соответствии с содержательным наполнением учебных предметов федерального компонента государственного образовательного стандарта. 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в соответствии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с учебником, допущенным  Министерством образования Российской Федерации: </w:t>
      </w: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И.Н. Пономарева, О.А. Корнилова, В.С. Кучменко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"Биология:   растения, бактерии, грибы, лишайники"  /М., изд. дом "Вентана - Граф", 2009, 2010 , </w:t>
      </w:r>
      <w:smartTag w:uri="urn:schemas-microsoft-com:office:smarttags" w:element="metricconverter">
        <w:smartTagPr>
          <w:attr w:name="ProductID" w:val="2011 г"/>
        </w:smartTagPr>
        <w:r>
          <w:rPr>
            <w:rFonts w:ascii="Times New Roman" w:eastAsia="MS Mincho" w:hAnsi="Times New Roman" w:cs="Times New Roman"/>
            <w:sz w:val="24"/>
            <w:szCs w:val="24"/>
          </w:rPr>
          <w:t>2011 г</w:t>
        </w:r>
      </w:smartTag>
      <w:r>
        <w:rPr>
          <w:rFonts w:ascii="Times New Roman" w:eastAsia="MS Mincho" w:hAnsi="Times New Roman" w:cs="Times New Roman"/>
          <w:sz w:val="24"/>
          <w:szCs w:val="24"/>
        </w:rPr>
        <w:t>.г.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Изучение биологии направлено на достижение следующих целей:</w:t>
      </w:r>
    </w:p>
    <w:p w:rsidR="006C11A5" w:rsidRDefault="006C11A5" w:rsidP="00611734">
      <w:pPr>
        <w:pStyle w:val="PlainText"/>
        <w:numPr>
          <w:ilvl w:val="0"/>
          <w:numId w:val="2"/>
        </w:numPr>
        <w:tabs>
          <w:tab w:val="left" w:pos="301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освоение знаний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о живой природе и присущих ей закономерностях</w:t>
      </w:r>
    </w:p>
    <w:p w:rsidR="006C11A5" w:rsidRDefault="006C11A5" w:rsidP="00611734">
      <w:pPr>
        <w:pStyle w:val="PlainText"/>
        <w:numPr>
          <w:ilvl w:val="0"/>
          <w:numId w:val="2"/>
        </w:numPr>
        <w:tabs>
          <w:tab w:val="left" w:pos="301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овладение умениями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применять биологические знания, работать с биологическими приборами, инструментами, справочниками, проводить наблюдения за биологическими объектами, биологические эксперименты </w:t>
      </w:r>
    </w:p>
    <w:p w:rsidR="006C11A5" w:rsidRDefault="006C11A5" w:rsidP="00611734">
      <w:pPr>
        <w:pStyle w:val="PlainText"/>
        <w:numPr>
          <w:ilvl w:val="0"/>
          <w:numId w:val="2"/>
        </w:numPr>
        <w:tabs>
          <w:tab w:val="left" w:pos="301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развитие познавательных интересов, интеллектуальных и творческих способностей</w:t>
      </w:r>
    </w:p>
    <w:p w:rsidR="006C11A5" w:rsidRDefault="006C11A5" w:rsidP="00611734">
      <w:pPr>
        <w:pStyle w:val="PlainText"/>
        <w:numPr>
          <w:ilvl w:val="0"/>
          <w:numId w:val="2"/>
        </w:numPr>
        <w:tabs>
          <w:tab w:val="left" w:pos="301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воспитание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позитивного ценностного отношения к живой природе, собственному здоровью, культуры поведения в природе</w:t>
      </w:r>
    </w:p>
    <w:p w:rsidR="006C11A5" w:rsidRDefault="006C11A5" w:rsidP="00611734">
      <w:pPr>
        <w:pStyle w:val="PlainText"/>
        <w:numPr>
          <w:ilvl w:val="0"/>
          <w:numId w:val="2"/>
        </w:numPr>
        <w:tabs>
          <w:tab w:val="left" w:pos="301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использование приобретённых знаний и умений в повседневной жизни</w:t>
      </w:r>
    </w:p>
    <w:p w:rsidR="006C11A5" w:rsidRDefault="006C11A5" w:rsidP="00611734">
      <w:pPr>
        <w:pStyle w:val="PlainText"/>
        <w:tabs>
          <w:tab w:val="left" w:pos="3015"/>
        </w:tabs>
        <w:ind w:left="360"/>
        <w:jc w:val="both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 xml:space="preserve">Задачи раздела «Растения» </w:t>
      </w:r>
    </w:p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b/>
          <w:bCs/>
          <w:sz w:val="22"/>
          <w:szCs w:val="22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2"/>
          <w:szCs w:val="22"/>
        </w:rPr>
        <w:t>Обучения:</w:t>
      </w:r>
    </w:p>
    <w:p w:rsidR="006C11A5" w:rsidRDefault="006C11A5" w:rsidP="00611734">
      <w:pPr>
        <w:pStyle w:val="PlainText"/>
        <w:numPr>
          <w:ilvl w:val="0"/>
          <w:numId w:val="3"/>
        </w:numPr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привить познавательный интерес к новому для учеников предмету через систему разнообразных по форме уроков изучения нового материала, лабораторные работы, экскурсии, нестандартные уроки контроля знаний, через постоянное применение идеи «стимулирования занимательностью» Ю. Бабанского</w:t>
      </w:r>
    </w:p>
    <w:p w:rsidR="006C11A5" w:rsidRDefault="006C11A5" w:rsidP="00611734">
      <w:pPr>
        <w:pStyle w:val="PlainText"/>
        <w:numPr>
          <w:ilvl w:val="0"/>
          <w:numId w:val="3"/>
        </w:numPr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создать условия для формирования  у  учащихся предметной и учебно-исследовательской компетентностей:</w:t>
      </w:r>
    </w:p>
    <w:p w:rsidR="006C11A5" w:rsidRDefault="006C11A5" w:rsidP="00611734">
      <w:pPr>
        <w:pStyle w:val="PlainText"/>
        <w:numPr>
          <w:ilvl w:val="1"/>
          <w:numId w:val="3"/>
        </w:numPr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обеспечить усвоение учащимися знаний по анатомии, морфологии, физиологии и систематике растений, бактерий и грибов в соответствии со стандартом биологического образования через систему из 68 уроков</w:t>
      </w:r>
    </w:p>
    <w:p w:rsidR="006C11A5" w:rsidRDefault="006C11A5" w:rsidP="00611734">
      <w:pPr>
        <w:pStyle w:val="PlainText"/>
        <w:numPr>
          <w:ilvl w:val="0"/>
          <w:numId w:val="4"/>
        </w:numPr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способствовать формированию у школьников предметных умений и навыков: умения работать с микроскопом и гербарием, наблюдать и описывать биологические объекты, сравнивать их, ставить несложные биологические опыты, вести наблюдения в природе, умение распознавать наиболее распространённые растения и грибы своей местности через систему лабораторных работ и экскурсии</w:t>
      </w:r>
    </w:p>
    <w:p w:rsidR="006C11A5" w:rsidRDefault="006C11A5" w:rsidP="00611734">
      <w:pPr>
        <w:pStyle w:val="PlainText"/>
        <w:numPr>
          <w:ilvl w:val="0"/>
          <w:numId w:val="4"/>
        </w:numPr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продолжить развивать у детей общеучебные умения и навыки: особое внимание уделить развитию у шестиклассников умения пересказывать текст, аккуратно вести записи в тетради и делать рисунки через монологические ответы на уроках и особое отношение к 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            работе в тетрадях (ежемесячная проверка ведения тетради  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           и   конкурс на лучшую тетрадь в конце учебного года)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2"/>
          <w:szCs w:val="22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2"/>
          <w:szCs w:val="22"/>
        </w:rPr>
        <w:t>Развития: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создать условия для развития у школьников интеллектуальной, эмоциональной, мотивационной и волевой сферы: особое внимание обратить на развитие у шестиклассников 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-слуховой и зрительной памяти, внимания, мышления, 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  воображения,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-эстетических эмоций,</w:t>
      </w:r>
    </w:p>
    <w:p w:rsidR="006C11A5" w:rsidRDefault="006C11A5" w:rsidP="00611734">
      <w:pPr>
        <w:pStyle w:val="PlainText"/>
        <w:tabs>
          <w:tab w:val="left" w:pos="202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-положительного отношения к учёбе,</w:t>
      </w:r>
    </w:p>
    <w:p w:rsidR="006C11A5" w:rsidRDefault="006C11A5" w:rsidP="00611734">
      <w:pPr>
        <w:pStyle w:val="PlainText"/>
        <w:tabs>
          <w:tab w:val="left" w:pos="2025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-умения ставить цели через учебный материал каждого урока,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 использование на уроках красивых наглядныхпособий,  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 музыкальных  фрагментов, стихов, загадок, определение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      значимости любого урока для  каждого ученика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i/>
          <w:iCs/>
          <w:sz w:val="28"/>
          <w:szCs w:val="28"/>
        </w:rPr>
      </w:pP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b/>
          <w:bCs/>
          <w:sz w:val="22"/>
          <w:szCs w:val="22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2"/>
          <w:szCs w:val="22"/>
        </w:rPr>
        <w:t>Воспитания: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способствовать воспитанию совершенствующихся социально-успешных личностей с положительной «Я-концепцией», формированию у учащихся коммуникативной и валеологической компетентностей: особое внимание обратить на воспитание у  шестиклассников ответственного отношения к природе, бережного отношения к учебному оборудованию, умение жить в коллективе (общаться и сотрудничать) через учебный материал каждого урока, 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 xml:space="preserve"> лабораторные работы, КСО.</w:t>
      </w:r>
    </w:p>
    <w:p w:rsidR="006C11A5" w:rsidRDefault="006C11A5" w:rsidP="00611734">
      <w:pPr>
        <w:widowControl w:val="0"/>
        <w:autoSpaceDE w:val="0"/>
        <w:autoSpaceDN w:val="0"/>
        <w:adjustRightInd w:val="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Структура документа</w:t>
      </w:r>
    </w:p>
    <w:p w:rsidR="006C11A5" w:rsidRDefault="006C11A5" w:rsidP="00611734">
      <w:pPr>
        <w:widowControl w:val="0"/>
        <w:ind w:firstLine="567"/>
        <w:jc w:val="both"/>
      </w:pPr>
    </w:p>
    <w:p w:rsidR="006C11A5" w:rsidRDefault="006C11A5" w:rsidP="00611734">
      <w:pPr>
        <w:widowControl w:val="0"/>
        <w:ind w:firstLine="567"/>
        <w:jc w:val="both"/>
        <w:rPr>
          <w:b/>
          <w:bCs/>
          <w:i/>
          <w:iCs/>
          <w:sz w:val="22"/>
          <w:szCs w:val="22"/>
        </w:rPr>
      </w:pPr>
      <w:r>
        <w:t xml:space="preserve">Программа включает разделы: </w:t>
      </w:r>
      <w:r>
        <w:rPr>
          <w:b/>
          <w:bCs/>
          <w:i/>
          <w:iCs/>
          <w:sz w:val="22"/>
          <w:szCs w:val="22"/>
        </w:rPr>
        <w:t>пояснительную записку</w:t>
      </w:r>
      <w:r>
        <w:rPr>
          <w:sz w:val="22"/>
          <w:szCs w:val="22"/>
        </w:rPr>
        <w:t xml:space="preserve">; </w:t>
      </w:r>
      <w:r>
        <w:rPr>
          <w:b/>
          <w:bCs/>
          <w:i/>
          <w:iCs/>
          <w:sz w:val="22"/>
          <w:szCs w:val="22"/>
        </w:rPr>
        <w:t>основное содержаниепо разделам курса</w:t>
      </w:r>
      <w:r>
        <w:rPr>
          <w:sz w:val="22"/>
          <w:szCs w:val="22"/>
        </w:rPr>
        <w:t xml:space="preserve">; </w:t>
      </w:r>
      <w:r>
        <w:rPr>
          <w:b/>
          <w:bCs/>
          <w:i/>
          <w:iCs/>
          <w:sz w:val="22"/>
          <w:szCs w:val="22"/>
        </w:rPr>
        <w:t>требованияк уровню подготовки выпускников</w:t>
      </w:r>
      <w:r>
        <w:rPr>
          <w:sz w:val="22"/>
          <w:szCs w:val="22"/>
        </w:rPr>
        <w:t xml:space="preserve">, </w:t>
      </w:r>
      <w:r>
        <w:rPr>
          <w:b/>
          <w:bCs/>
          <w:i/>
          <w:iCs/>
          <w:sz w:val="22"/>
          <w:szCs w:val="22"/>
        </w:rPr>
        <w:t>формы контроля уровня достижений учащихся и критерии оценки, календарно-тематическое планирование изучения учебного материала, литература для учителя и учащихся.</w:t>
      </w:r>
    </w:p>
    <w:p w:rsidR="006C11A5" w:rsidRDefault="006C11A5" w:rsidP="00611734">
      <w:pPr>
        <w:widowControl w:val="0"/>
        <w:ind w:firstLine="567"/>
        <w:jc w:val="both"/>
        <w:rPr>
          <w:b/>
          <w:bCs/>
          <w:i/>
          <w:iCs/>
          <w:sz w:val="22"/>
          <w:szCs w:val="22"/>
        </w:rPr>
      </w:pPr>
    </w:p>
    <w:p w:rsidR="006C11A5" w:rsidRDefault="006C11A5" w:rsidP="00611734">
      <w:pPr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Особенности методики преподавания предмета</w:t>
      </w:r>
    </w:p>
    <w:p w:rsidR="006C11A5" w:rsidRDefault="006C11A5" w:rsidP="00611734">
      <w:pPr>
        <w:jc w:val="center"/>
        <w:rPr>
          <w:b/>
          <w:bCs/>
          <w:i/>
          <w:iCs/>
        </w:rPr>
      </w:pPr>
    </w:p>
    <w:p w:rsidR="006C11A5" w:rsidRDefault="006C11A5" w:rsidP="000516D0">
      <w:pPr>
        <w:shd w:val="clear" w:color="auto" w:fill="FFFFFF"/>
        <w:spacing w:after="100" w:afterAutospacing="1"/>
        <w:jc w:val="both"/>
        <w:rPr>
          <w:color w:val="000000"/>
        </w:rPr>
      </w:pPr>
      <w:r>
        <w:rPr>
          <w:color w:val="000000"/>
        </w:rPr>
        <w:t>Рабочая программа для 6  класса включает в себя сведения о строении и жизнедеятельности растений, бактерий, грибов, их разнообразии в природе Земли как результата эволюции.</w:t>
      </w:r>
      <w:r>
        <w:rPr>
          <w:color w:val="000000"/>
        </w:rPr>
        <w:br/>
        <w:t>Принципы отбора основного и дополнительного содержания связаны с преемственностью целей образования на различных ступенях и уровнях обучения, логикой внутрипредметных связей, а также с возрастными особенностями развития учащихся.</w:t>
      </w:r>
      <w:r>
        <w:rPr>
          <w:color w:val="000000"/>
        </w:rPr>
        <w:br/>
        <w:t>Представленная в рабочей программе последовательность требований к каждому уроку соответствует усложнению проверяемых видов деятельности.</w:t>
      </w:r>
      <w:r>
        <w:rPr>
          <w:color w:val="000000"/>
        </w:rPr>
        <w:br/>
        <w:t xml:space="preserve">Для приобретения практических навыков и повышения уровня знаний в рабочую программу включены лабораторные работы (предусмотренные Примерной программой), а также экскурсии. </w:t>
      </w:r>
      <w:r>
        <w:rPr>
          <w:i/>
          <w:iCs/>
          <w:color w:val="000000"/>
        </w:rPr>
        <w:t>Нумерация лабораторных работ дана в соответствии с их расположением в перечне лабораторных и практических работ, представленном в Примерной программе. Все лабораторные и практические работы являются этапами комбинированных уроков и могут оцениваться по усмотрению учителя.</w:t>
      </w:r>
      <w:r>
        <w:rPr>
          <w:color w:val="000000"/>
        </w:rPr>
        <w:br/>
        <w:t>Система уроков сориентирована не столько на передачу «готовых знаний», сколько на формирование активной личности, мотивированной к самообразованию, обладающей достаточными навыками и психологическими установками к самостоятельному поиску, отбору, анализу и использованию информации.</w:t>
      </w:r>
      <w:r>
        <w:rPr>
          <w:color w:val="000000"/>
        </w:rPr>
        <w:br/>
        <w:t xml:space="preserve">Особое внимание уделяется познавательной активности учащихся, их мотивированности к самостоятельной учебной работе. В связи с этим при организации учебно-познавательной деятельности используется </w:t>
      </w:r>
      <w:r>
        <w:rPr>
          <w:b/>
          <w:bCs/>
          <w:color w:val="000000"/>
        </w:rPr>
        <w:t>тетрадь с печатной основой</w:t>
      </w:r>
      <w:r>
        <w:rPr>
          <w:color w:val="000000"/>
        </w:rPr>
        <w:t>:</w:t>
      </w:r>
      <w:r>
        <w:rPr>
          <w:color w:val="000000"/>
        </w:rPr>
        <w:br/>
      </w:r>
      <w:r>
        <w:rPr>
          <w:i/>
          <w:iCs/>
          <w:color w:val="000000"/>
        </w:rPr>
        <w:t>И.Н. Пономарёва, О,А. Корнилова, В.С. Кучменко. Биология: Растения. Бактерии. Грибы. Лишайники. Рабочая тетрадь. 6класс. Часть 1,2 - М.: Вентана-Граф, 2011,2012.</w:t>
      </w:r>
      <w:r>
        <w:rPr>
          <w:color w:val="000000"/>
        </w:rPr>
        <w:br/>
        <w:t xml:space="preserve">В тетрадь включены вопросы и задания, в том числе в форме лабораторных работ, познавательных задач, таблиц, схем, немых рисунков. Работа с немыми рисунками позволяет диагностировать сформированность умения </w:t>
      </w:r>
      <w:r>
        <w:rPr>
          <w:i/>
          <w:iCs/>
          <w:color w:val="000000"/>
        </w:rPr>
        <w:t>узнавать (распознавать) биологические объекты</w:t>
      </w:r>
      <w:r>
        <w:rPr>
          <w:color w:val="000000"/>
        </w:rPr>
        <w:t>, а также их органы и другие структурные компоненты. Эти задания выполняются по ходу урока.</w:t>
      </w:r>
    </w:p>
    <w:p w:rsidR="006C11A5" w:rsidRDefault="006C11A5" w:rsidP="00611734">
      <w:pPr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Количество часов, на которое рассчитана программа</w:t>
      </w:r>
    </w:p>
    <w:p w:rsidR="006C11A5" w:rsidRDefault="006C11A5" w:rsidP="00611734">
      <w:pPr>
        <w:ind w:firstLine="720"/>
        <w:jc w:val="both"/>
        <w:rPr>
          <w:i/>
          <w:iCs/>
        </w:rPr>
      </w:pPr>
    </w:p>
    <w:p w:rsidR="006C11A5" w:rsidRDefault="006C11A5" w:rsidP="00611734">
      <w:pPr>
        <w:ind w:firstLine="720"/>
        <w:jc w:val="both"/>
      </w:pPr>
      <w:r>
        <w:t xml:space="preserve">Согласно действующему Базисному учебному плану рабочая программа для 6-го класса предусматривает обучение биологии в объеме </w:t>
      </w:r>
      <w:r>
        <w:rPr>
          <w:b/>
          <w:bCs/>
        </w:rPr>
        <w:t>1</w:t>
      </w:r>
      <w:r>
        <w:t xml:space="preserve"> часа в неделю. Данная рабочая учебная программа рассчитана на </w:t>
      </w:r>
      <w:r>
        <w:rPr>
          <w:b/>
          <w:bCs/>
        </w:rPr>
        <w:t>35</w:t>
      </w:r>
      <w:r>
        <w:t xml:space="preserve"> часов.</w:t>
      </w:r>
    </w:p>
    <w:p w:rsidR="006C11A5" w:rsidRDefault="006C11A5" w:rsidP="00611734">
      <w:pPr>
        <w:jc w:val="center"/>
        <w:rPr>
          <w:b/>
          <w:bCs/>
        </w:rPr>
      </w:pPr>
    </w:p>
    <w:p w:rsidR="006C11A5" w:rsidRDefault="006C11A5" w:rsidP="00611734">
      <w:pPr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Методы и формы обучения</w:t>
      </w:r>
    </w:p>
    <w:p w:rsidR="006C11A5" w:rsidRDefault="006C11A5" w:rsidP="00611734">
      <w:pPr>
        <w:jc w:val="center"/>
        <w:rPr>
          <w:b/>
          <w:bCs/>
          <w:i/>
          <w:iCs/>
        </w:rPr>
      </w:pPr>
    </w:p>
    <w:p w:rsidR="006C11A5" w:rsidRDefault="006C11A5" w:rsidP="00611734">
      <w:pPr>
        <w:ind w:firstLine="360"/>
        <w:jc w:val="both"/>
      </w:pPr>
      <w:r>
        <w:t xml:space="preserve">Учитывая возрастные особенности учащихся в 6 классе, в целях формирования устойчивого интереса к изучаемому предмету, основных учебных и внеучебных компетенций изучение данного курса предполагает использование активных  и интерактивных форм и методов обучения: </w:t>
      </w:r>
    </w:p>
    <w:p w:rsidR="006C11A5" w:rsidRDefault="006C11A5" w:rsidP="00611734">
      <w:pPr>
        <w:numPr>
          <w:ilvl w:val="0"/>
          <w:numId w:val="5"/>
        </w:numPr>
        <w:jc w:val="both"/>
      </w:pPr>
      <w:r>
        <w:t>игровые технологии;</w:t>
      </w:r>
    </w:p>
    <w:p w:rsidR="006C11A5" w:rsidRDefault="006C11A5" w:rsidP="00611734">
      <w:pPr>
        <w:numPr>
          <w:ilvl w:val="0"/>
          <w:numId w:val="6"/>
        </w:numPr>
        <w:jc w:val="both"/>
      </w:pPr>
      <w:r>
        <w:t>групповая работа;</w:t>
      </w:r>
    </w:p>
    <w:p w:rsidR="006C11A5" w:rsidRDefault="006C11A5" w:rsidP="00611734">
      <w:pPr>
        <w:numPr>
          <w:ilvl w:val="0"/>
          <w:numId w:val="6"/>
        </w:numPr>
        <w:jc w:val="both"/>
      </w:pPr>
      <w:r>
        <w:t>лабораторная работа;</w:t>
      </w:r>
    </w:p>
    <w:p w:rsidR="006C11A5" w:rsidRDefault="006C11A5" w:rsidP="00611734">
      <w:pPr>
        <w:numPr>
          <w:ilvl w:val="0"/>
          <w:numId w:val="6"/>
        </w:numPr>
        <w:jc w:val="both"/>
      </w:pPr>
      <w:r>
        <w:t>тестирование;</w:t>
      </w:r>
    </w:p>
    <w:p w:rsidR="006C11A5" w:rsidRDefault="006C11A5" w:rsidP="00611734">
      <w:pPr>
        <w:numPr>
          <w:ilvl w:val="0"/>
          <w:numId w:val="6"/>
        </w:numPr>
        <w:jc w:val="both"/>
      </w:pPr>
      <w:r>
        <w:t>презентация проектов и творческих работ;</w:t>
      </w:r>
    </w:p>
    <w:p w:rsidR="006C11A5" w:rsidRDefault="006C11A5" w:rsidP="00611734">
      <w:pPr>
        <w:numPr>
          <w:ilvl w:val="0"/>
          <w:numId w:val="6"/>
        </w:numPr>
        <w:jc w:val="both"/>
      </w:pPr>
      <w:r>
        <w:t>«мозговой штурм»;</w:t>
      </w:r>
    </w:p>
    <w:p w:rsidR="006C11A5" w:rsidRDefault="006C11A5" w:rsidP="00611734">
      <w:pPr>
        <w:numPr>
          <w:ilvl w:val="0"/>
          <w:numId w:val="6"/>
        </w:numPr>
        <w:jc w:val="both"/>
      </w:pPr>
      <w:r>
        <w:t>экскурсии</w:t>
      </w:r>
    </w:p>
    <w:p w:rsidR="006C11A5" w:rsidRDefault="006C11A5" w:rsidP="00611734">
      <w:pPr>
        <w:ind w:firstLine="708"/>
        <w:jc w:val="both"/>
      </w:pPr>
      <w:r>
        <w:t xml:space="preserve">Особое внимание уделяется познавательной активности учащихся, их мотивированности к самостоятельной учебной работе. Это предполагает все более широкое использование активных форм познания: </w:t>
      </w:r>
      <w:r>
        <w:rPr>
          <w:i/>
          <w:iCs/>
        </w:rPr>
        <w:t>наблюдение, опыты, обсуждение разных мнений, предположений, учебный диалог, нетрадиционные формы уроков, в том числе методики деловых и ролевых игр, проблемных дискуссий, межпредметные интегрированные уроки</w:t>
      </w:r>
      <w:r>
        <w:t>.</w:t>
      </w:r>
    </w:p>
    <w:p w:rsidR="006C11A5" w:rsidRDefault="006C11A5" w:rsidP="00611734">
      <w:pPr>
        <w:ind w:firstLine="708"/>
        <w:jc w:val="both"/>
      </w:pPr>
      <w:r>
        <w:t>Для естественнонаучного образования приоритетным можно считать развитие умений самостоятельно и мотивированно организовывать свою познавательную деятельность (от постановки цели до получения и оценки результата), использовать элементы причинно-следственного и структурно-функционального анализа, определять сущностные характеристики изучаемого объекта, самостоятельно выбирать критерии для сравнения, сопоставления, оценки и классификации объектов – в плане это является основой для целеполагания.</w:t>
      </w:r>
    </w:p>
    <w:p w:rsidR="006C11A5" w:rsidRDefault="006C11A5" w:rsidP="00611734">
      <w:pPr>
        <w:jc w:val="center"/>
      </w:pPr>
    </w:p>
    <w:p w:rsidR="006C11A5" w:rsidRDefault="006C11A5" w:rsidP="00611734">
      <w:pPr>
        <w:jc w:val="center"/>
        <w:rPr>
          <w:b/>
          <w:bCs/>
        </w:rPr>
      </w:pPr>
      <w:r>
        <w:rPr>
          <w:b/>
          <w:bCs/>
        </w:rPr>
        <w:t>Формы контроля уровня достижений учащихся</w:t>
      </w:r>
    </w:p>
    <w:p w:rsidR="006C11A5" w:rsidRDefault="006C11A5" w:rsidP="00611734">
      <w:pPr>
        <w:jc w:val="center"/>
        <w:rPr>
          <w:b/>
          <w:bCs/>
        </w:rPr>
      </w:pPr>
    </w:p>
    <w:p w:rsidR="006C11A5" w:rsidRPr="00F262B6" w:rsidRDefault="006C11A5" w:rsidP="00F262B6">
      <w:pPr>
        <w:jc w:val="both"/>
        <w:rPr>
          <w:b/>
          <w:bCs/>
        </w:rPr>
      </w:pPr>
      <w:r w:rsidRPr="00C167D4">
        <w:t>В рабочей программе предусмотрена</w:t>
      </w:r>
      <w:r w:rsidRPr="00F262B6">
        <w:rPr>
          <w:b/>
          <w:bCs/>
        </w:rPr>
        <w:t xml:space="preserve"> система форм контроля уровня достижений учащихся и критерии оценки. </w:t>
      </w:r>
      <w:r w:rsidRPr="00F262B6">
        <w:rPr>
          <w:color w:val="000000"/>
        </w:rPr>
        <w:t xml:space="preserve">Контроль знаний, умений и навыков учащихся - важнейший этап учебного процесса, выполняющий обучающую, проверочную, воспитательную и корректирующую функции. В структуре программы проверочные средства находятся в логической связи с содержанием учебного материала. Реализация механизма оценки уровня обученности предполагает систематизацию и обобщение знаний, закрепление умений и навыков; проверку уровня усвоения знаний и овладения умениями и навыками, заданными как планируемые результаты обучения. Они представляются в виде требований к подготовке учащихся. </w:t>
      </w:r>
    </w:p>
    <w:p w:rsidR="006C11A5" w:rsidRPr="00C167D4" w:rsidRDefault="006C11A5" w:rsidP="000516D0">
      <w:pPr>
        <w:jc w:val="both"/>
      </w:pPr>
      <w:r>
        <w:t xml:space="preserve">  </w:t>
      </w:r>
      <w:r w:rsidRPr="00C167D4">
        <w:t>Для контроля уровня достижений учащихся используются такие виды и формы контроля как предварительный, текущий, тематический, итоговый контроль; формы контроля: контрольная работа, дифференцированный индивидуальный письменный опрос, самостоятельная проверочная работа, экспериментальная контрольная работа, тестирование, диктант, письменные домашние задания, компьютерный контроль и т.д.), анализ творческих, исследовательских работ, результатов выполнения диагностических заданий учебного пособия или рабочей тетради.</w:t>
      </w:r>
    </w:p>
    <w:p w:rsidR="006C11A5" w:rsidRDefault="006C11A5" w:rsidP="000516D0">
      <w:pPr>
        <w:shd w:val="clear" w:color="auto" w:fill="FFFFFF"/>
        <w:ind w:firstLine="281"/>
        <w:jc w:val="both"/>
      </w:pPr>
      <w:r>
        <w:t xml:space="preserve">Качество и уровень знаний учащихся по биологии оценивается по пятибальной системе в соответствии с нормативными документами о единых критериях оценки уровня знаний учащихся: 5 - "отлично", 4 - "хорошо", 3 - "удовлетворительно", 2 - "неудовлетворительно". Балл (от французского  </w:t>
      </w:r>
      <w:r>
        <w:rPr>
          <w:lang w:val="en-US"/>
        </w:rPr>
        <w:t>i</w:t>
      </w:r>
      <w:r>
        <w:t>"балл" - шар).</w:t>
      </w:r>
    </w:p>
    <w:p w:rsidR="006C11A5" w:rsidRDefault="006C11A5" w:rsidP="000516D0">
      <w:pPr>
        <w:shd w:val="clear" w:color="auto" w:fill="FFFFFF"/>
        <w:ind w:right="173" w:firstLine="266"/>
        <w:jc w:val="both"/>
      </w:pPr>
      <w:r>
        <w:rPr>
          <w:b/>
          <w:bCs/>
        </w:rPr>
        <w:t>Балл "5" ставится</w:t>
      </w:r>
      <w:r>
        <w:t>, когда ученик исчерпывающе знает всю тему, про</w:t>
      </w:r>
      <w:r>
        <w:softHyphen/>
      </w:r>
      <w:r>
        <w:rPr>
          <w:spacing w:val="-1"/>
        </w:rPr>
        <w:t>граммный материал, усвоил его отлично, в пределах программы дает пра</w:t>
      </w:r>
      <w:r>
        <w:rPr>
          <w:spacing w:val="-1"/>
        </w:rPr>
        <w:softHyphen/>
      </w:r>
      <w:r>
        <w:t>вильные уверенные и осознанные ответы, умеет пользоваться получен</w:t>
      </w:r>
      <w:r>
        <w:softHyphen/>
        <w:t xml:space="preserve">ными знаниями, речь четкая, умеет делать выводы, связывает знания с </w:t>
      </w:r>
      <w:r>
        <w:rPr>
          <w:spacing w:val="-1"/>
        </w:rPr>
        <w:t>жизнью, умеет обобщать и подводить ито</w:t>
      </w:r>
      <w:r>
        <w:rPr>
          <w:spacing w:val="-1"/>
        </w:rPr>
        <w:softHyphen/>
      </w:r>
      <w:r>
        <w:t>ги.</w:t>
      </w:r>
    </w:p>
    <w:p w:rsidR="006C11A5" w:rsidRDefault="006C11A5" w:rsidP="000516D0">
      <w:pPr>
        <w:shd w:val="clear" w:color="auto" w:fill="FFFFFF"/>
        <w:ind w:left="65" w:firstLine="274"/>
        <w:jc w:val="both"/>
      </w:pPr>
      <w:r>
        <w:rPr>
          <w:b/>
          <w:bCs/>
        </w:rPr>
        <w:t>Балл "4" ставится</w:t>
      </w:r>
      <w:r>
        <w:t xml:space="preserve"> за хорошие знания программного материала, пони</w:t>
      </w:r>
      <w:r>
        <w:softHyphen/>
        <w:t>мание и прочное его усвоение, за ответы на все вопросы - осознанно, зна</w:t>
      </w:r>
      <w:r>
        <w:softHyphen/>
      </w:r>
      <w:r>
        <w:rPr>
          <w:spacing w:val="-1"/>
        </w:rPr>
        <w:t xml:space="preserve">ет терминологию. Выработаны умения и навыки использовать знания на </w:t>
      </w:r>
      <w:r>
        <w:t>практике. При выявлении знаний по курсу биологии до</w:t>
      </w:r>
      <w:r>
        <w:softHyphen/>
        <w:t>пускает незначительные ошибки.</w:t>
      </w:r>
    </w:p>
    <w:p w:rsidR="006C11A5" w:rsidRDefault="006C11A5" w:rsidP="000516D0">
      <w:pPr>
        <w:shd w:val="clear" w:color="auto" w:fill="FFFFFF"/>
        <w:ind w:left="50" w:firstLine="281"/>
        <w:jc w:val="both"/>
      </w:pPr>
      <w:r>
        <w:rPr>
          <w:b/>
          <w:bCs/>
        </w:rPr>
        <w:t>Балл "3"</w:t>
      </w:r>
      <w:r>
        <w:t xml:space="preserve"> ставится ученику за знание основного программного мате</w:t>
      </w:r>
      <w:r>
        <w:softHyphen/>
        <w:t xml:space="preserve">риала, умения их использовать с помощью учителя. Ученик допускает </w:t>
      </w:r>
      <w:r>
        <w:rPr>
          <w:spacing w:val="-1"/>
        </w:rPr>
        <w:t>ошибки при изложении материала, речь не разви</w:t>
      </w:r>
      <w:r>
        <w:rPr>
          <w:spacing w:val="-1"/>
        </w:rPr>
        <w:softHyphen/>
      </w:r>
      <w:r>
        <w:t>та.</w:t>
      </w:r>
    </w:p>
    <w:p w:rsidR="006C11A5" w:rsidRDefault="006C11A5" w:rsidP="000516D0">
      <w:pPr>
        <w:shd w:val="clear" w:color="auto" w:fill="FFFFFF"/>
        <w:ind w:left="43" w:right="14" w:firstLine="281"/>
        <w:jc w:val="both"/>
      </w:pPr>
      <w:r>
        <w:rPr>
          <w:b/>
          <w:bCs/>
        </w:rPr>
        <w:t>Балл "2"</w:t>
      </w:r>
      <w:r>
        <w:t xml:space="preserve"> выставляется за незнание большей части программного мате</w:t>
      </w:r>
      <w:r>
        <w:softHyphen/>
      </w:r>
      <w:r>
        <w:rPr>
          <w:spacing w:val="-1"/>
        </w:rPr>
        <w:t>риала, в ответах грубые ошибки. Навыки и умения не развиты.</w:t>
      </w:r>
    </w:p>
    <w:p w:rsidR="006C11A5" w:rsidRDefault="006C11A5" w:rsidP="00611734">
      <w:pPr>
        <w:widowControl w:val="0"/>
        <w:shd w:val="clear" w:color="auto" w:fill="FFFFFF"/>
        <w:autoSpaceDE w:val="0"/>
        <w:autoSpaceDN w:val="0"/>
        <w:adjustRightInd w:val="0"/>
        <w:ind w:left="1440"/>
      </w:pPr>
    </w:p>
    <w:p w:rsidR="006C11A5" w:rsidRDefault="006C11A5" w:rsidP="00611734">
      <w:pPr>
        <w:jc w:val="center"/>
        <w:rPr>
          <w:b/>
          <w:bCs/>
        </w:rPr>
      </w:pPr>
      <w:r>
        <w:rPr>
          <w:b/>
          <w:bCs/>
        </w:rPr>
        <w:t>Учебно-тематический план</w:t>
      </w:r>
    </w:p>
    <w:tbl>
      <w:tblPr>
        <w:tblpPr w:leftFromText="180" w:rightFromText="180" w:vertAnchor="text" w:horzAnchor="margin" w:tblpXSpec="center" w:tblpY="68"/>
        <w:tblW w:w="9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80"/>
        <w:gridCol w:w="6300"/>
        <w:gridCol w:w="2340"/>
      </w:tblGrid>
      <w:tr w:rsidR="006C11A5">
        <w:tc>
          <w:tcPr>
            <w:tcW w:w="1080" w:type="dxa"/>
          </w:tcPr>
          <w:p w:rsidR="006C11A5" w:rsidRDefault="006C11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темы</w:t>
            </w:r>
          </w:p>
        </w:tc>
        <w:tc>
          <w:tcPr>
            <w:tcW w:w="6300" w:type="dxa"/>
          </w:tcPr>
          <w:p w:rsidR="006C11A5" w:rsidRDefault="006C11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Название темы</w:t>
            </w:r>
          </w:p>
        </w:tc>
        <w:tc>
          <w:tcPr>
            <w:tcW w:w="2340" w:type="dxa"/>
          </w:tcPr>
          <w:p w:rsidR="006C11A5" w:rsidRDefault="006C11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Количество часов</w:t>
            </w:r>
          </w:p>
        </w:tc>
      </w:tr>
      <w:tr w:rsidR="006C11A5">
        <w:tc>
          <w:tcPr>
            <w:tcW w:w="1080" w:type="dxa"/>
          </w:tcPr>
          <w:p w:rsidR="006C11A5" w:rsidRDefault="006C11A5">
            <w:pPr>
              <w:jc w:val="center"/>
            </w:pPr>
            <w:r>
              <w:t>1</w:t>
            </w: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ВВЕДЕНИЕ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3 часа</w:t>
            </w:r>
          </w:p>
        </w:tc>
      </w:tr>
      <w:tr w:rsidR="006C11A5">
        <w:tc>
          <w:tcPr>
            <w:tcW w:w="1080" w:type="dxa"/>
          </w:tcPr>
          <w:p w:rsidR="006C11A5" w:rsidRDefault="006C11A5">
            <w:pPr>
              <w:jc w:val="center"/>
            </w:pPr>
            <w:r>
              <w:t>2</w:t>
            </w: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КЛЕТОЧНОЕ СТРОЕНИЕ ОРГАНИЗМОВ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2 часа</w:t>
            </w:r>
          </w:p>
        </w:tc>
      </w:tr>
      <w:tr w:rsidR="006C11A5">
        <w:tc>
          <w:tcPr>
            <w:tcW w:w="1080" w:type="dxa"/>
          </w:tcPr>
          <w:p w:rsidR="006C11A5" w:rsidRDefault="006C11A5">
            <w:pPr>
              <w:jc w:val="center"/>
            </w:pPr>
            <w:r>
              <w:t>3</w:t>
            </w: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ОРГАНЫ ЦВЕТКОВЫХ РАСТЕНИЙ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10 часов</w:t>
            </w:r>
          </w:p>
        </w:tc>
      </w:tr>
      <w:tr w:rsidR="006C11A5">
        <w:tc>
          <w:tcPr>
            <w:tcW w:w="1080" w:type="dxa"/>
          </w:tcPr>
          <w:p w:rsidR="006C11A5" w:rsidRDefault="006C11A5">
            <w:pPr>
              <w:jc w:val="center"/>
            </w:pPr>
            <w:r>
              <w:t>4</w:t>
            </w: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ОСНОВНЫЕ ПРЦЕССЫ ЖИЗНЕДЕЯТЕЛЬНОСТИ РАСТЕНИЙ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7 часов</w:t>
            </w:r>
          </w:p>
        </w:tc>
      </w:tr>
      <w:tr w:rsidR="006C11A5">
        <w:tc>
          <w:tcPr>
            <w:tcW w:w="1080" w:type="dxa"/>
          </w:tcPr>
          <w:p w:rsidR="006C11A5" w:rsidRDefault="006C11A5">
            <w:pPr>
              <w:jc w:val="center"/>
            </w:pPr>
            <w:r>
              <w:t>5</w:t>
            </w: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ОСНОВНЫЕ ОТДЕЛЫ ЦАРСТВА РАСТЕНИЙ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7 часов</w:t>
            </w:r>
          </w:p>
        </w:tc>
      </w:tr>
      <w:tr w:rsidR="006C11A5">
        <w:tc>
          <w:tcPr>
            <w:tcW w:w="1080" w:type="dxa"/>
          </w:tcPr>
          <w:p w:rsidR="006C11A5" w:rsidRDefault="006C11A5">
            <w:pPr>
              <w:jc w:val="center"/>
            </w:pPr>
            <w:r>
              <w:t>6</w:t>
            </w: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ИСТОРИЧЕСКОЕ РАЗВИТИЕ И МНОГООБРАЗИЕ РАСТИТЕЛЬНОГО МИРА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1 час</w:t>
            </w:r>
          </w:p>
        </w:tc>
      </w:tr>
      <w:tr w:rsidR="006C11A5">
        <w:trPr>
          <w:trHeight w:val="344"/>
        </w:trPr>
        <w:tc>
          <w:tcPr>
            <w:tcW w:w="1080" w:type="dxa"/>
          </w:tcPr>
          <w:p w:rsidR="006C11A5" w:rsidRDefault="006C11A5">
            <w:pPr>
              <w:jc w:val="center"/>
            </w:pPr>
            <w:r>
              <w:t>7</w:t>
            </w:r>
          </w:p>
        </w:tc>
        <w:tc>
          <w:tcPr>
            <w:tcW w:w="6300" w:type="dxa"/>
          </w:tcPr>
          <w:p w:rsidR="006C11A5" w:rsidRDefault="006C11A5" w:rsidP="00B4121F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БАКТЕРИИ . 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2 часа</w:t>
            </w:r>
          </w:p>
        </w:tc>
      </w:tr>
      <w:tr w:rsidR="006C11A5">
        <w:trPr>
          <w:trHeight w:val="344"/>
        </w:trPr>
        <w:tc>
          <w:tcPr>
            <w:tcW w:w="1080" w:type="dxa"/>
          </w:tcPr>
          <w:p w:rsidR="006C11A5" w:rsidRDefault="006C11A5">
            <w:pPr>
              <w:jc w:val="center"/>
            </w:pPr>
          </w:p>
        </w:tc>
        <w:tc>
          <w:tcPr>
            <w:tcW w:w="6300" w:type="dxa"/>
          </w:tcPr>
          <w:p w:rsidR="006C11A5" w:rsidRDefault="006C11A5">
            <w:pPr>
              <w:spacing w:after="100" w:afterAutospacing="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ГРИБЫ. ЛИШАЙНИКИ.  </w:t>
            </w:r>
          </w:p>
        </w:tc>
        <w:tc>
          <w:tcPr>
            <w:tcW w:w="2340" w:type="dxa"/>
          </w:tcPr>
          <w:p w:rsidR="006C11A5" w:rsidRDefault="006C11A5">
            <w:pPr>
              <w:spacing w:after="100" w:afterAutospacing="1"/>
              <w:jc w:val="center"/>
              <w:rPr>
                <w:color w:val="000000"/>
              </w:rPr>
            </w:pPr>
            <w:r>
              <w:rPr>
                <w:color w:val="000000"/>
              </w:rPr>
              <w:t>3 часа</w:t>
            </w:r>
          </w:p>
        </w:tc>
      </w:tr>
      <w:tr w:rsidR="006C11A5">
        <w:tc>
          <w:tcPr>
            <w:tcW w:w="7380" w:type="dxa"/>
            <w:gridSpan w:val="2"/>
          </w:tcPr>
          <w:p w:rsidR="006C11A5" w:rsidRDefault="006C11A5">
            <w:pPr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2340" w:type="dxa"/>
          </w:tcPr>
          <w:p w:rsidR="006C11A5" w:rsidRDefault="006C11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35</w:t>
            </w:r>
          </w:p>
        </w:tc>
      </w:tr>
      <w:tr w:rsidR="006C11A5">
        <w:tc>
          <w:tcPr>
            <w:tcW w:w="7380" w:type="dxa"/>
            <w:gridSpan w:val="2"/>
          </w:tcPr>
          <w:p w:rsidR="006C11A5" w:rsidRDefault="006C11A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Лабораторные  работы по темам  </w:t>
            </w:r>
          </w:p>
        </w:tc>
        <w:tc>
          <w:tcPr>
            <w:tcW w:w="2340" w:type="dxa"/>
          </w:tcPr>
          <w:p w:rsidR="006C11A5" w:rsidRDefault="006C11A5">
            <w:pPr>
              <w:jc w:val="center"/>
              <w:rPr>
                <w:b/>
                <w:bCs/>
              </w:rPr>
            </w:pPr>
            <w:bookmarkStart w:id="0" w:name="_GoBack"/>
            <w:bookmarkEnd w:id="0"/>
            <w:r>
              <w:rPr>
                <w:b/>
                <w:bCs/>
              </w:rPr>
              <w:t>7</w:t>
            </w:r>
          </w:p>
        </w:tc>
      </w:tr>
      <w:tr w:rsidR="006C11A5">
        <w:tc>
          <w:tcPr>
            <w:tcW w:w="7380" w:type="dxa"/>
            <w:gridSpan w:val="2"/>
          </w:tcPr>
          <w:p w:rsidR="006C11A5" w:rsidRDefault="006C11A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Экскурсии </w:t>
            </w:r>
          </w:p>
        </w:tc>
        <w:tc>
          <w:tcPr>
            <w:tcW w:w="2340" w:type="dxa"/>
          </w:tcPr>
          <w:p w:rsidR="006C11A5" w:rsidRDefault="006C11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</w:tbl>
    <w:p w:rsidR="006C11A5" w:rsidRDefault="006C11A5" w:rsidP="00611734">
      <w:pPr>
        <w:pStyle w:val="PlainText"/>
        <w:tabs>
          <w:tab w:val="left" w:pos="1215"/>
        </w:tabs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611734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4E7E72">
      <w:pPr>
        <w:pStyle w:val="PlainText"/>
        <w:tabs>
          <w:tab w:val="left" w:pos="2880"/>
        </w:tabs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tabs>
          <w:tab w:val="left" w:pos="2880"/>
        </w:tabs>
        <w:jc w:val="center"/>
        <w:rPr>
          <w:rFonts w:ascii="Times New Roman" w:eastAsia="MS Mincho" w:hAnsi="Times New Roman" w:cs="Times New Roman"/>
          <w:b/>
          <w:bCs/>
          <w:i/>
          <w:iCs/>
          <w:sz w:val="28"/>
          <w:szCs w:val="28"/>
          <w:u w:val="single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  <w:t>Содержание учебной программы:</w:t>
      </w:r>
    </w:p>
    <w:p w:rsidR="006C11A5" w:rsidRDefault="006C11A5" w:rsidP="00611734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</w:p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Тема 1. Введение - 3 часа.</w:t>
      </w:r>
    </w:p>
    <w:p w:rsidR="006C11A5" w:rsidRDefault="006C11A5" w:rsidP="00611734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Биология - наука о живой природе. Значение растений в жизни человека.</w:t>
      </w:r>
    </w:p>
    <w:p w:rsidR="006C11A5" w:rsidRPr="00697AF6" w:rsidRDefault="006C11A5" w:rsidP="00697AF6">
      <w:pPr>
        <w:ind w:left="-85"/>
        <w:outlineLvl w:val="1"/>
      </w:pPr>
      <w:r>
        <w:rPr>
          <w:rFonts w:eastAsia="MS Mincho"/>
        </w:rPr>
        <w:t>Мир растений. Разнообразие растений. Растение - организм. Условия жизни растений: факторы и среды.</w:t>
      </w:r>
      <w:r w:rsidRPr="00697AF6">
        <w:rPr>
          <w:b/>
          <w:bCs/>
          <w:sz w:val="22"/>
          <w:szCs w:val="22"/>
        </w:rPr>
        <w:t xml:space="preserve"> </w:t>
      </w:r>
      <w:r w:rsidRPr="002942B2">
        <w:rPr>
          <w:b/>
          <w:bCs/>
          <w:sz w:val="22"/>
          <w:szCs w:val="22"/>
        </w:rPr>
        <w:t>Экскурсия</w:t>
      </w:r>
      <w:r>
        <w:rPr>
          <w:b/>
          <w:bCs/>
          <w:sz w:val="22"/>
          <w:szCs w:val="22"/>
        </w:rPr>
        <w:t>: «Мир растений вокруг нас. Осенние явления в жизни растений»</w:t>
      </w:r>
      <w:r w:rsidRPr="002942B2">
        <w:rPr>
          <w:b/>
          <w:bCs/>
          <w:sz w:val="22"/>
          <w:szCs w:val="22"/>
        </w:rPr>
        <w:br/>
      </w:r>
      <w:r w:rsidRPr="00922315">
        <w:rPr>
          <w:b/>
          <w:bCs/>
          <w:color w:val="000000"/>
          <w:kern w:val="36"/>
          <w:sz w:val="22"/>
          <w:szCs w:val="22"/>
        </w:rPr>
        <w:t>Лабораторная работа№2: «Зн</w:t>
      </w:r>
      <w:r>
        <w:rPr>
          <w:b/>
          <w:bCs/>
          <w:color w:val="000000"/>
          <w:kern w:val="36"/>
          <w:sz w:val="22"/>
          <w:szCs w:val="22"/>
        </w:rPr>
        <w:t>акомство с внешним строением цветкового и спорового растения</w:t>
      </w:r>
      <w:r w:rsidRPr="00922315">
        <w:rPr>
          <w:b/>
          <w:bCs/>
          <w:color w:val="000000"/>
          <w:kern w:val="36"/>
          <w:sz w:val="22"/>
          <w:szCs w:val="22"/>
        </w:rPr>
        <w:t>»</w:t>
      </w:r>
      <w:r>
        <w:rPr>
          <w:sz w:val="22"/>
          <w:szCs w:val="22"/>
        </w:rPr>
        <w:t xml:space="preserve"> 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образования: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10548" w:type="dxa"/>
        <w:tblInd w:w="-106" w:type="dxa"/>
        <w:tblLook w:val="00A0"/>
      </w:tblPr>
      <w:tblGrid>
        <w:gridCol w:w="5508"/>
        <w:gridCol w:w="5040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ind w:right="216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0"/>
              </w:numPr>
              <w:tabs>
                <w:tab w:val="num" w:pos="360"/>
              </w:tabs>
              <w:ind w:left="360" w:right="21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что изучают биология и ботаника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0"/>
              </w:numPr>
              <w:tabs>
                <w:tab w:val="num" w:pos="360"/>
              </w:tabs>
              <w:ind w:left="360" w:right="21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органы растения (корень и побег, части побега)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0"/>
              </w:numPr>
              <w:tabs>
                <w:tab w:val="num" w:pos="360"/>
              </w:tabs>
              <w:ind w:left="360" w:right="21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разнообразие растений по продолжительности жизни и жизненным формам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0"/>
              </w:numPr>
              <w:tabs>
                <w:tab w:val="num" w:pos="360"/>
              </w:tabs>
              <w:ind w:left="360" w:right="21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признаки живых организмов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0"/>
              </w:numPr>
              <w:tabs>
                <w:tab w:val="num" w:pos="360"/>
              </w:tabs>
              <w:ind w:left="360" w:right="21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факторы живой и неживой природы и связанные с деятельностью человека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1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науки, изучающие живую природу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:rsidR="006C11A5" w:rsidRDefault="006C11A5" w:rsidP="009B2939">
            <w:pPr>
              <w:pStyle w:val="PlainText"/>
              <w:numPr>
                <w:ilvl w:val="0"/>
                <w:numId w:val="11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органы вегетативные и генеративные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604" w:type="dxa"/>
        <w:tblInd w:w="-106" w:type="dxa"/>
        <w:tblLook w:val="00A0"/>
      </w:tblPr>
      <w:tblGrid>
        <w:gridCol w:w="5508"/>
        <w:gridCol w:w="5096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органы цветкового растения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hanging="32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споровые и семенные растения</w:t>
            </w:r>
          </w:p>
        </w:tc>
        <w:tc>
          <w:tcPr>
            <w:tcW w:w="509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различные жизненные формы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обосновывать значение растений в жизни человека и необходимость их охраны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устанавливать взаимосвязи между строением растений и факторами среды обитания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которые необходимо знать</w:t>
      </w:r>
    </w:p>
    <w:tbl>
      <w:tblPr>
        <w:tblW w:w="10548" w:type="dxa"/>
        <w:tblInd w:w="-106" w:type="dxa"/>
        <w:tblLook w:val="00A0"/>
      </w:tblPr>
      <w:tblGrid>
        <w:gridCol w:w="5508"/>
        <w:gridCol w:w="5040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биология, ботаника, однолетние, многолетние,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двулетние, жизненные формы,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деревья, кустарники, травы, орган, корень, побег, спора,  семя, среда обитания, факторы среды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флора, низшие растения,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высшие растения, вегетативные органы, генеративные органы,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абиотические факторы, биотические факторы,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антропогенный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9B2939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Раздел 2 Клеточное строение растений" 2 часа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Вещества, из которых состоят растения. Увеличительные приборы. Растительная клетка: строение и жизнедеятельность.</w:t>
      </w:r>
    </w:p>
    <w:p w:rsidR="006C11A5" w:rsidRDefault="006C11A5" w:rsidP="00697AF6">
      <w:pPr>
        <w:ind w:left="-85"/>
        <w:outlineLvl w:val="1"/>
        <w:rPr>
          <w:b/>
          <w:bCs/>
          <w:color w:val="000000"/>
          <w:kern w:val="36"/>
        </w:rPr>
      </w:pPr>
      <w:r w:rsidRPr="00697AF6">
        <w:rPr>
          <w:b/>
          <w:bCs/>
          <w:color w:val="000000"/>
          <w:kern w:val="36"/>
        </w:rPr>
        <w:t>Лабораторная работа№2 «Знакомство с клетками растений»</w:t>
      </w:r>
    </w:p>
    <w:p w:rsidR="006C11A5" w:rsidRPr="00697AF6" w:rsidRDefault="006C11A5" w:rsidP="00697AF6">
      <w:pPr>
        <w:ind w:left="-85"/>
        <w:outlineLvl w:val="1"/>
        <w:rPr>
          <w:b/>
          <w:bCs/>
          <w:color w:val="000000"/>
          <w:kern w:val="36"/>
        </w:rPr>
      </w:pPr>
      <w:r w:rsidRPr="00697AF6">
        <w:rPr>
          <w:b/>
          <w:bCs/>
          <w:color w:val="000000"/>
          <w:kern w:val="36"/>
        </w:rPr>
        <w:t>Проверочная работа по теме: «Особенности внешнего строения растений»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10548" w:type="dxa"/>
        <w:tblInd w:w="-106" w:type="dxa"/>
        <w:tblLook w:val="00A0"/>
      </w:tblPr>
      <w:tblGrid>
        <w:gridCol w:w="5508"/>
        <w:gridCol w:w="5040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увеличительные приборы: строение лупы и микроскопа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 клетки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жизнедеятельность клетки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правила работы с микроскопом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последовательность приготовления микропрепарата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клетка – единица строения и жизнедеятельности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запасные вещества клетки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функции основных частей клетки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548" w:type="dxa"/>
        <w:tblInd w:w="-106" w:type="dxa"/>
        <w:tblLook w:val="00A0"/>
      </w:tblPr>
      <w:tblGrid>
        <w:gridCol w:w="5508"/>
        <w:gridCol w:w="5040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пользоваться лупой и микроскопом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готовить микропрепараты и рассматривать их под микроскопом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на микропрепаратах и таблицах части клеток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объяснять отличия молодой клетки от старой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доказывать, что клетка обладает всеми признаками живого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которые необходимо знать</w:t>
      </w:r>
    </w:p>
    <w:tbl>
      <w:tblPr>
        <w:tblW w:w="10548" w:type="dxa"/>
        <w:tblInd w:w="-106" w:type="dxa"/>
        <w:tblLook w:val="00A0"/>
      </w:tblPr>
      <w:tblGrid>
        <w:gridCol w:w="5508"/>
        <w:gridCol w:w="5040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лупа, микроскоп, предметное и покровное стекла, объектив,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окуляр, тубус, штатив, предметный столик, зеркало,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винты, оболочка, ядро, вакуоль, цитоплазма, пластиды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цитология, пигмент, хромосомы, лейкопласты, хлоропласты, хромопласты, поры, органоиды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</w:p>
    <w:p w:rsidR="006C11A5" w:rsidRDefault="006C11A5" w:rsidP="009B2939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Тема 3. Органы цветкового растения- 10 часов</w:t>
      </w:r>
    </w:p>
    <w:p w:rsidR="006C11A5" w:rsidRDefault="006C11A5" w:rsidP="000516D0">
      <w:pPr>
        <w:pStyle w:val="PlainText"/>
        <w:jc w:val="both"/>
        <w:rPr>
          <w:rFonts w:cs="Times New Roman"/>
          <w:b/>
          <w:bCs/>
          <w:color w:val="000000"/>
          <w:kern w:val="36"/>
          <w:sz w:val="22"/>
          <w:szCs w:val="22"/>
        </w:rPr>
      </w:pPr>
      <w:r>
        <w:rPr>
          <w:rFonts w:ascii="Times New Roman" w:eastAsia="MS Mincho" w:hAnsi="Times New Roman" w:cs="Times New Roman"/>
          <w:b/>
          <w:bCs/>
          <w:sz w:val="28"/>
          <w:szCs w:val="28"/>
        </w:rPr>
        <w:t>1</w:t>
      </w:r>
      <w:r>
        <w:rPr>
          <w:rFonts w:ascii="Times New Roman" w:eastAsia="MS Mincho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MS Mincho" w:hAnsi="Times New Roman" w:cs="Times New Roman"/>
          <w:i/>
          <w:iCs/>
          <w:sz w:val="28"/>
          <w:szCs w:val="28"/>
        </w:rPr>
        <w:t>Корень</w:t>
      </w:r>
      <w:r>
        <w:rPr>
          <w:rFonts w:ascii="Times New Roman" w:eastAsia="MS Mincho" w:hAnsi="Times New Roman" w:cs="Times New Roman"/>
          <w:sz w:val="28"/>
          <w:szCs w:val="28"/>
        </w:rPr>
        <w:t>:</w:t>
      </w:r>
      <w:r>
        <w:rPr>
          <w:rFonts w:ascii="Times New Roman" w:eastAsia="MS Mincho" w:hAnsi="Times New Roman" w:cs="Times New Roman"/>
          <w:sz w:val="24"/>
          <w:szCs w:val="24"/>
        </w:rPr>
        <w:t xml:space="preserve"> внешнее и внутреннее  строение.  Значение  корней, их разнообразие.</w:t>
      </w:r>
      <w:r w:rsidRPr="00697AF6">
        <w:rPr>
          <w:b/>
          <w:bCs/>
          <w:color w:val="000000"/>
          <w:kern w:val="36"/>
          <w:sz w:val="22"/>
          <w:szCs w:val="22"/>
        </w:rPr>
        <w:t xml:space="preserve"> </w:t>
      </w:r>
      <w:r>
        <w:rPr>
          <w:b/>
          <w:bCs/>
          <w:color w:val="000000"/>
          <w:kern w:val="36"/>
          <w:sz w:val="22"/>
          <w:szCs w:val="22"/>
        </w:rPr>
        <w:t>Лабораторная работа№3</w:t>
      </w:r>
      <w:r w:rsidRPr="00922315">
        <w:rPr>
          <w:b/>
          <w:bCs/>
          <w:color w:val="000000"/>
          <w:kern w:val="36"/>
          <w:sz w:val="22"/>
          <w:szCs w:val="22"/>
        </w:rPr>
        <w:t xml:space="preserve">: «Изучение органов семени цветкового </w:t>
      </w:r>
      <w:r>
        <w:rPr>
          <w:b/>
          <w:bCs/>
          <w:color w:val="000000"/>
          <w:kern w:val="36"/>
          <w:sz w:val="22"/>
          <w:szCs w:val="22"/>
        </w:rPr>
        <w:t xml:space="preserve">и спорового </w:t>
      </w:r>
      <w:r w:rsidRPr="00922315">
        <w:rPr>
          <w:b/>
          <w:bCs/>
          <w:color w:val="000000"/>
          <w:kern w:val="36"/>
          <w:sz w:val="22"/>
          <w:szCs w:val="22"/>
        </w:rPr>
        <w:t>растения»</w:t>
      </w:r>
    </w:p>
    <w:p w:rsidR="006C11A5" w:rsidRPr="00697AF6" w:rsidRDefault="006C11A5" w:rsidP="000516D0">
      <w:pPr>
        <w:ind w:left="-85" w:right="-85"/>
        <w:jc w:val="both"/>
        <w:outlineLvl w:val="1"/>
        <w:rPr>
          <w:b/>
          <w:bCs/>
          <w:color w:val="000000"/>
          <w:kern w:val="36"/>
        </w:rPr>
      </w:pPr>
      <w:r w:rsidRPr="00697AF6">
        <w:rPr>
          <w:b/>
          <w:bCs/>
          <w:color w:val="000000"/>
          <w:kern w:val="36"/>
          <w:sz w:val="22"/>
          <w:szCs w:val="22"/>
        </w:rPr>
        <w:t>Проверочная работа по теме:</w:t>
      </w:r>
      <w:r w:rsidRPr="00697AF6">
        <w:rPr>
          <w:b/>
          <w:bCs/>
        </w:rPr>
        <w:t xml:space="preserve"> «Семя»</w:t>
      </w:r>
    </w:p>
    <w:p w:rsidR="006C11A5" w:rsidRPr="00697AF6" w:rsidRDefault="006C11A5" w:rsidP="000516D0">
      <w:pPr>
        <w:ind w:left="-85" w:right="-85"/>
        <w:jc w:val="both"/>
        <w:outlineLvl w:val="1"/>
        <w:rPr>
          <w:b/>
          <w:bCs/>
          <w:color w:val="000000"/>
          <w:kern w:val="36"/>
        </w:rPr>
      </w:pPr>
      <w:r w:rsidRPr="00697AF6">
        <w:rPr>
          <w:b/>
          <w:bCs/>
          <w:color w:val="000000"/>
          <w:kern w:val="36"/>
          <w:sz w:val="22"/>
          <w:szCs w:val="22"/>
        </w:rPr>
        <w:t>Проверочная работа по теме:</w:t>
      </w:r>
      <w:r w:rsidRPr="00697AF6">
        <w:rPr>
          <w:b/>
          <w:bCs/>
        </w:rPr>
        <w:t xml:space="preserve"> «Корень»</w:t>
      </w:r>
    </w:p>
    <w:p w:rsidR="006C11A5" w:rsidRPr="00697AF6" w:rsidRDefault="006C11A5" w:rsidP="000516D0">
      <w:pPr>
        <w:ind w:left="-108" w:right="-85"/>
        <w:jc w:val="both"/>
        <w:outlineLvl w:val="1"/>
        <w:rPr>
          <w:b/>
          <w:bCs/>
          <w:color w:val="000000"/>
          <w:kern w:val="36"/>
          <w:sz w:val="22"/>
          <w:szCs w:val="22"/>
        </w:rPr>
      </w:pPr>
      <w:r w:rsidRPr="00697AF6">
        <w:rPr>
          <w:b/>
          <w:bCs/>
          <w:color w:val="000000"/>
          <w:kern w:val="36"/>
          <w:sz w:val="22"/>
          <w:szCs w:val="22"/>
        </w:rPr>
        <w:t>Лабораторная работа№4: «Строение вегетативных и генеративных почек. Внешнее и внутреннее строение стебля. Внешнее и внутреннее строение листа».</w:t>
      </w:r>
    </w:p>
    <w:p w:rsidR="006C11A5" w:rsidRPr="00697AF6" w:rsidRDefault="006C11A5" w:rsidP="000516D0">
      <w:pPr>
        <w:ind w:left="-108" w:right="-85"/>
        <w:jc w:val="both"/>
        <w:outlineLvl w:val="1"/>
        <w:rPr>
          <w:b/>
          <w:bCs/>
          <w:color w:val="000000"/>
          <w:kern w:val="36"/>
          <w:sz w:val="22"/>
          <w:szCs w:val="22"/>
        </w:rPr>
      </w:pPr>
      <w:r w:rsidRPr="00697AF6">
        <w:rPr>
          <w:b/>
          <w:bCs/>
          <w:color w:val="000000"/>
          <w:kern w:val="36"/>
          <w:sz w:val="22"/>
          <w:szCs w:val="22"/>
        </w:rPr>
        <w:t>Проверочная работа по теме: «Побег»</w:t>
      </w:r>
    </w:p>
    <w:p w:rsidR="006C11A5" w:rsidRPr="00697AF6" w:rsidRDefault="006C11A5" w:rsidP="000516D0">
      <w:pPr>
        <w:ind w:left="-108" w:right="-85"/>
        <w:jc w:val="both"/>
        <w:outlineLvl w:val="1"/>
        <w:rPr>
          <w:b/>
          <w:bCs/>
          <w:color w:val="000000"/>
          <w:kern w:val="36"/>
          <w:sz w:val="22"/>
          <w:szCs w:val="22"/>
        </w:rPr>
      </w:pPr>
      <w:r w:rsidRPr="00697AF6">
        <w:rPr>
          <w:b/>
          <w:bCs/>
          <w:color w:val="000000"/>
          <w:kern w:val="36"/>
          <w:sz w:val="22"/>
          <w:szCs w:val="22"/>
        </w:rPr>
        <w:t>Лабораторная работа№5: «Строение корневища, клубня и луковицы».</w:t>
      </w:r>
    </w:p>
    <w:p w:rsidR="006C11A5" w:rsidRPr="00697AF6" w:rsidRDefault="006C11A5" w:rsidP="000516D0">
      <w:pPr>
        <w:ind w:left="-108" w:right="-85"/>
        <w:jc w:val="both"/>
        <w:outlineLvl w:val="1"/>
        <w:rPr>
          <w:b/>
          <w:bCs/>
          <w:color w:val="000000"/>
          <w:kern w:val="36"/>
          <w:sz w:val="22"/>
          <w:szCs w:val="22"/>
        </w:rPr>
      </w:pPr>
      <w:r w:rsidRPr="00697AF6">
        <w:rPr>
          <w:b/>
          <w:bCs/>
          <w:color w:val="000000"/>
          <w:kern w:val="36"/>
          <w:sz w:val="22"/>
          <w:szCs w:val="22"/>
        </w:rPr>
        <w:t>Проверочная работа по теме: «Стебель» Проверочная работа по теме: «Цветок и плод»</w:t>
      </w:r>
    </w:p>
    <w:p w:rsidR="006C11A5" w:rsidRDefault="006C11A5" w:rsidP="000516D0">
      <w:pPr>
        <w:pStyle w:val="PlainText"/>
        <w:jc w:val="both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10368" w:type="dxa"/>
        <w:tblInd w:w="-106" w:type="dxa"/>
        <w:tblLook w:val="00A0"/>
      </w:tblPr>
      <w:tblGrid>
        <w:gridCol w:w="5328"/>
        <w:gridCol w:w="504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функции корня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виды корней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типы корневых систем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зоны корня, их функции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почва, ее состав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видоизменения корней: корнеплоды, корневые шишки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особенности строения клеток различных зон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корни дыхательные и воздушные, корни-подпорки, корни-прищепки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368" w:type="dxa"/>
        <w:tblInd w:w="-106" w:type="dxa"/>
        <w:tblLook w:val="00A0"/>
      </w:tblPr>
      <w:tblGrid>
        <w:gridCol w:w="5328"/>
        <w:gridCol w:w="504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типы корневых систем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обосновывать взаимосвязь строения и функций клеток различных зон корня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которые необходимо знать</w:t>
      </w:r>
    </w:p>
    <w:tbl>
      <w:tblPr>
        <w:tblW w:w="10471" w:type="dxa"/>
        <w:tblInd w:w="2" w:type="dxa"/>
        <w:tblLook w:val="00A0"/>
      </w:tblPr>
      <w:tblGrid>
        <w:gridCol w:w="5508"/>
        <w:gridCol w:w="4963"/>
      </w:tblGrid>
      <w:tr w:rsidR="006C11A5">
        <w:tc>
          <w:tcPr>
            <w:tcW w:w="55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корень, главный корень, боковые корни, придаточные, корневая система, стержневая корневая система, мочковатая корневая система, зоны корня, корневые волоски, восходящий ток, нисходящий ток, корнеплоды, корневые шишки,</w:t>
            </w:r>
          </w:p>
        </w:tc>
        <w:tc>
          <w:tcPr>
            <w:tcW w:w="496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геотропизм, хемотропизм, ходульные корни, столбовидные корни, досковидные корни, воздушные корни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8"/>
          <w:szCs w:val="28"/>
        </w:rPr>
        <w:t>2.</w:t>
      </w:r>
      <w:r>
        <w:rPr>
          <w:rFonts w:ascii="Times New Roman" w:eastAsia="MS Mincho" w:hAnsi="Times New Roman" w:cs="Times New Roman"/>
          <w:i/>
          <w:iCs/>
          <w:sz w:val="28"/>
          <w:szCs w:val="28"/>
        </w:rPr>
        <w:t xml:space="preserve"> Побег</w:t>
      </w:r>
      <w:r>
        <w:rPr>
          <w:rFonts w:ascii="Times New Roman" w:eastAsia="MS Mincho" w:hAnsi="Times New Roman" w:cs="Times New Roman"/>
          <w:sz w:val="28"/>
          <w:szCs w:val="28"/>
        </w:rPr>
        <w:t xml:space="preserve">: </w:t>
      </w:r>
      <w:r>
        <w:rPr>
          <w:rFonts w:ascii="Times New Roman" w:eastAsia="MS Mincho" w:hAnsi="Times New Roman" w:cs="Times New Roman"/>
          <w:sz w:val="24"/>
          <w:szCs w:val="24"/>
        </w:rPr>
        <w:t>строение и значение  побега. Почки. Лист: внешнее и внутреннее строение. Функции листа  в  жизни  растения.  Стебель: внешнее и внутреннее строение. Многообразие стеблей.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10188" w:type="dxa"/>
        <w:tblInd w:w="2" w:type="dxa"/>
        <w:tblLook w:val="00A0"/>
      </w:tblPr>
      <w:tblGrid>
        <w:gridCol w:w="5328"/>
        <w:gridCol w:w="486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побег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части побега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почки вегетативные и генеративные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почки верхушечные и боковые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лист – боковая часть побега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внешнее строение листа:  листовая пластинка и черешок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листья простые и сложные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right="-15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жилкование листьев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листорасположение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внутреннее строение листа: кожица, устьице, мякоть, жилка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видоизменения листьев: усики, колючки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стебель – осевая часть побега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функции стебля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многообразие стеблей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 стебля: кора, камбий, древесина, сердцевина, их функции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видоизмененные побеги: корневище, клубень, луковица, их хозяйственное значение</w:t>
            </w:r>
          </w:p>
        </w:tc>
        <w:tc>
          <w:tcPr>
            <w:tcW w:w="48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почка – зачаточный побег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части листа: прилистники, влагалище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разнообразие простых и сложных листьев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край листовой пластинки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кутикула и восковой налет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 жилки: волокна, сосуды, ситовидные трубки, их функции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отложение запасных питательных веществ в стебле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особенности строения видоизмененных побегов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188" w:type="dxa"/>
        <w:tblInd w:w="2" w:type="dxa"/>
        <w:tblLook w:val="00A0"/>
      </w:tblPr>
      <w:tblGrid>
        <w:gridCol w:w="5328"/>
        <w:gridCol w:w="486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на рисунках части побега, почки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называть и показывать части листа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определять тип листорасположения и жилкование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отличать простые и сложные листья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на рисунках и схемах части стебля</w:t>
            </w:r>
          </w:p>
        </w:tc>
        <w:tc>
          <w:tcPr>
            <w:tcW w:w="48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вегетативные и генеративные почки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по внешнему виду почки различных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доказывать, что почка – зачаточный побег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листья различных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связывать особенности строения листа со средой обитания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объяснять взаимосвязь строения листа с выполняемыми функциями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объяснять взаимосвязь строения и функций клеток стебля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 которые необходимо знать</w:t>
      </w:r>
    </w:p>
    <w:tbl>
      <w:tblPr>
        <w:tblpPr w:leftFromText="180" w:rightFromText="180" w:horzAnchor="margin" w:tblpY="300"/>
        <w:tblW w:w="0" w:type="auto"/>
        <w:tblLook w:val="00A0"/>
      </w:tblPr>
      <w:tblGrid>
        <w:gridCol w:w="5328"/>
        <w:gridCol w:w="486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побег, лист, почки, верхушечные почки, узел,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междоузлие, почечные чешуи,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ветвление, крона, простой лист, сложный лист,</w:t>
            </w:r>
          </w:p>
          <w:p w:rsidR="006C11A5" w:rsidRDefault="006C11A5" w:rsidP="009B2939">
            <w:pPr>
              <w:pStyle w:val="PlainText"/>
              <w:ind w:right="-2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очередное листорасположение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супротивное, мутовчатое,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параллельное, дуговое,  сетчатое жилкование,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кожица, жилка, столбчатая ткань, губчатая ткань, листопад, усики, колючки, стебель, удлиненный стебель,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укороченный стебель, кора,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камбий, древесина, сердцевина, годичное кольцо,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сосуды, ситовидные трубки,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волокна, корневище, клубень,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луковица</w:t>
            </w:r>
          </w:p>
        </w:tc>
        <w:tc>
          <w:tcPr>
            <w:tcW w:w="48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почки: пазушные, спящие, вегетативные, генеративные,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конус нарастания, листовой рубец, листовая мозаика,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влагалище листа, кущение,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прищипка, пасынкование,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пневая поросль, ксилема,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флоэма, световые и теневые листья, растения – хищники,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чечевички, пробка, луб,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трахеиды, суккуленты,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эфемероиды, клубнелуковицы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9B2939">
      <w:pPr>
        <w:numPr>
          <w:ilvl w:val="0"/>
          <w:numId w:val="9"/>
        </w:numPr>
        <w:rPr>
          <w:b/>
          <w:bCs/>
          <w:sz w:val="22"/>
          <w:szCs w:val="22"/>
        </w:rPr>
      </w:pPr>
      <w:r>
        <w:rPr>
          <w:rFonts w:eastAsia="MS Mincho"/>
          <w:i/>
          <w:iCs/>
          <w:sz w:val="28"/>
          <w:szCs w:val="28"/>
        </w:rPr>
        <w:t>Цветок. Соцветия. Плоды. Семена</w:t>
      </w:r>
      <w:r>
        <w:rPr>
          <w:rFonts w:eastAsia="MS Mincho"/>
          <w:sz w:val="28"/>
          <w:szCs w:val="28"/>
        </w:rPr>
        <w:t xml:space="preserve">: </w:t>
      </w:r>
      <w:r>
        <w:rPr>
          <w:rFonts w:eastAsia="MS Mincho"/>
        </w:rPr>
        <w:t>строение, условия прорастания. Значение для растения.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0" w:type="auto"/>
        <w:tblInd w:w="2" w:type="dxa"/>
        <w:tblLook w:val="00A0"/>
      </w:tblPr>
      <w:tblGrid>
        <w:gridCol w:w="5328"/>
        <w:gridCol w:w="486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 цветка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соцветия, их биологическая роль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типы плодов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значение плодов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распространение плодов и семян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значение семян в жизни растения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 семян однодольных и двудольных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условия прорастания семян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агротехника посева семян</w:t>
            </w:r>
          </w:p>
        </w:tc>
        <w:tc>
          <w:tcPr>
            <w:tcW w:w="48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цветок – видоизмененный побег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околоцветник двойной и простой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цветки однополые и обоеполые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растения однодомные и двудомные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соцветия простые и сложные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разнообразие семян по особенностям строения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особенности теплолюбивых и холодостойких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сроки хранения основных семян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424" w:type="dxa"/>
        <w:tblInd w:w="2" w:type="dxa"/>
        <w:tblLook w:val="00A0"/>
      </w:tblPr>
      <w:tblGrid>
        <w:gridCol w:w="5328"/>
        <w:gridCol w:w="5096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и называть основные части цветка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на наглядном материале виды соцветий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определять типы плодов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на рисунках и схемах составные части семян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по внешнему виду семена основных сельскохозяйственных культур</w:t>
            </w:r>
          </w:p>
        </w:tc>
        <w:tc>
          <w:tcPr>
            <w:tcW w:w="509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цветки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плоды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семена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обосновывать использование человеком семян в зависимости от химического состава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обосновывать основные агротехнические приемы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которые необходимо знать</w:t>
      </w:r>
    </w:p>
    <w:tbl>
      <w:tblPr>
        <w:tblW w:w="10368" w:type="dxa"/>
        <w:tblInd w:w="2" w:type="dxa"/>
        <w:tblLook w:val="00A0"/>
      </w:tblPr>
      <w:tblGrid>
        <w:gridCol w:w="5328"/>
        <w:gridCol w:w="5040"/>
      </w:tblGrid>
      <w:tr w:rsidR="006C11A5">
        <w:tc>
          <w:tcPr>
            <w:tcW w:w="5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цветоножка, цветоложе,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чашечка, венчик, тычинка,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пестик, кисть, корзинка,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колос, сухие плоды, сочные плоды, односемянные плоды,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многосемянные плоды, ягода,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коробочка, боб, стручок,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костянка, зерновка, семянка,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семя, зародыш, семенная кожура, стебелек, корешок,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почечка, семядоли, однодольные растения,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вудольные растения, эндосперм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простой околоцветник,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двойной околоцветник,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рыльце, столбик, завязь,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пыльник, тычиночная нить,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обоеполые цветки, однополые цветки, однодомные растения,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двудомные растения, зонтик,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щиток, головка, початок,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простые соцветия, сложные соцветия, вскрывающиеся плоды, невскрывающиеся плоды, околоплодник, микропиле, всхожесть,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агротехника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</w:p>
    <w:p w:rsidR="006C11A5" w:rsidRDefault="006C11A5" w:rsidP="00B4121F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Тема 4. Основные процессы жизнедеятельности растений   7 часов</w:t>
      </w:r>
    </w:p>
    <w:p w:rsidR="006C11A5" w:rsidRDefault="006C11A5" w:rsidP="000516D0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Питание растений: корневое и воздушное. Дыхание растений. Значение воды в жизни растений. Размножение растений: семенное (цветение и опыление, оплодотворение у растений) и вегетативное. Рост и развитие растительного организма.</w:t>
      </w:r>
    </w:p>
    <w:p w:rsidR="006C11A5" w:rsidRPr="00B4121F" w:rsidRDefault="006C11A5" w:rsidP="000516D0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>Проверочная работа по теме: «Питание и дыхание растений»</w:t>
      </w:r>
    </w:p>
    <w:p w:rsidR="006C11A5" w:rsidRPr="00B4121F" w:rsidRDefault="006C11A5" w:rsidP="000516D0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>Лабораторная работа№6: «Черенкование комнатных растений. Черенкование корневища и корня, деление клубня, луковицы»</w:t>
      </w:r>
    </w:p>
    <w:p w:rsidR="006C11A5" w:rsidRPr="00B4121F" w:rsidRDefault="006C11A5" w:rsidP="009B2939">
      <w:pPr>
        <w:pStyle w:val="PlainText"/>
        <w:rPr>
          <w:rFonts w:ascii="Times New Roman" w:hAnsi="Times New Roman" w:cs="Times New Roman"/>
          <w:b/>
          <w:bCs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</w:t>
      </w:r>
    </w:p>
    <w:tbl>
      <w:tblPr>
        <w:tblpPr w:leftFromText="180" w:rightFromText="180" w:vertAnchor="text" w:horzAnchor="page" w:tblpX="874" w:tblpY="150"/>
        <w:tblW w:w="10548" w:type="dxa"/>
        <w:tblLook w:val="00A0"/>
      </w:tblPr>
      <w:tblGrid>
        <w:gridCol w:w="4608"/>
        <w:gridCol w:w="594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корневое питание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корневое давление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удобрения, их значение и основные виды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воздушное питание (фотосинтез)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испарение, его значение для организма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дыхание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размножение и его значение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right="-185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способы вегетативного размножения: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черенками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отводками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усами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видоизмененными побегами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опыление: перекрестное (ветром), самоопыление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оплодотворение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образование плодов и семян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рост растений в длину и в толщину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развитие растений</w:t>
            </w:r>
          </w:p>
        </w:tc>
        <w:tc>
          <w:tcPr>
            <w:tcW w:w="59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макро- и микроэлементы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 w:right="-18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космическую роль зеленых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значение воды в жизни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этапы водообмена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половое и бесполое размножение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вегетативное размножение отпрысками и прививкой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приспособленность растений к разным способам опыления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искусственное опыление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ветвление, формирование кроны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образование годичных колец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периоды индивидуального развития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зависимость роста и развития от условий окружающей среды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right="-52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различать основные виды удобрений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right="-52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применять знания на практике (полив, подкормка, рыхление)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наблюдать результаты опытов, доказывающих фотосинтез, дыхание и испарение воды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размножать комнатные растения черенками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проводить опыты, доказывающие рост корня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определять возраст дерева по спилу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объяснять роль составных частей почвы в жизни растения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обосновывать необходимость охраны почв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объяснять результаты опытов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обосновать приспособленность растений к фотосинтезу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обосновывать необходимость озеленения населенных пунктов и защиты воздуха от загрязнений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фотосинтез и дыхание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определять по внешнему виду растений – способ опыления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ставить опыты с целью выявления прищепки на рост побега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объяснять рост побега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 которые необходимо знать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почва, корневое давление, удобрения органические,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минеральные, фотосинтез,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дыхание, водообмен, вегетативное размножение,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черенок, семенное размножение, оплодотворение, яйцеклетка, спермий,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центральная клетка, зигота,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рост, развитие,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периодичность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названия удобрений,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автотрофы, гетеротрофы,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гидатофиты, гидрофиты,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гигрофиты, мезофиты,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ксерофиты, склерофиты,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суккуленты, отпрыски,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привой, подвой, семязачаток, гамета, клон,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ростовые  вещества,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периоды развития: зародышевый, молодости,</w:t>
            </w:r>
          </w:p>
          <w:p w:rsidR="006C11A5" w:rsidRDefault="006C11A5" w:rsidP="009B2939">
            <w:pPr>
              <w:pStyle w:val="PlainText"/>
              <w:tabs>
                <w:tab w:val="num" w:pos="1440"/>
              </w:tabs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зрелости, старости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B4121F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Раздел 5. "Основные отделы царства растений" - 7 часов</w:t>
      </w:r>
    </w:p>
    <w:p w:rsidR="006C11A5" w:rsidRDefault="006C11A5" w:rsidP="000516D0">
      <w:pPr>
        <w:pStyle w:val="PlainText"/>
        <w:tabs>
          <w:tab w:val="left" w:pos="4140"/>
        </w:tabs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Понятие по систематике растений. Водоросли: особенности строения и жизнедеятельности, их значение. Мохообразные. Папоротникообразные. Голосеменные. Покрытосеменные: класс Двудольные, класс Однодольные.</w:t>
      </w:r>
    </w:p>
    <w:p w:rsidR="006C11A5" w:rsidRPr="00B4121F" w:rsidRDefault="006C11A5" w:rsidP="000516D0">
      <w:pPr>
        <w:pStyle w:val="PlainText"/>
        <w:tabs>
          <w:tab w:val="left" w:pos="4140"/>
        </w:tabs>
        <w:jc w:val="both"/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>Проверочная работа по теме: «Водоросли»</w:t>
      </w:r>
    </w:p>
    <w:p w:rsidR="006C11A5" w:rsidRPr="00B4121F" w:rsidRDefault="006C11A5" w:rsidP="000516D0">
      <w:pPr>
        <w:pStyle w:val="PlainText"/>
        <w:tabs>
          <w:tab w:val="left" w:pos="4140"/>
        </w:tabs>
        <w:jc w:val="both"/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>Проверочная работа по теме: «Плауны, хвощи и папоротники»</w:t>
      </w:r>
    </w:p>
    <w:p w:rsidR="006C11A5" w:rsidRPr="00B4121F" w:rsidRDefault="006C11A5" w:rsidP="000516D0">
      <w:pPr>
        <w:pStyle w:val="PlainText"/>
        <w:tabs>
          <w:tab w:val="left" w:pos="4140"/>
        </w:tabs>
        <w:jc w:val="both"/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</w:pPr>
      <w:r w:rsidRPr="00B4121F">
        <w:rPr>
          <w:rFonts w:ascii="Times New Roman" w:hAnsi="Times New Roman" w:cs="Times New Roman"/>
          <w:b/>
          <w:bCs/>
        </w:rPr>
        <w:t>Экскурсия: «Представители отделов царства растений»</w:t>
      </w:r>
    </w:p>
    <w:p w:rsidR="006C11A5" w:rsidRPr="00B4121F" w:rsidRDefault="006C11A5" w:rsidP="000516D0">
      <w:pPr>
        <w:pStyle w:val="PlainText"/>
        <w:tabs>
          <w:tab w:val="left" w:pos="4140"/>
        </w:tabs>
        <w:jc w:val="both"/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>Проверочная работа по теме: « Голосеменные и покрытосемянные»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систематические категории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строение, жизнедеятельность и значение: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-  водорослей</w:t>
            </w:r>
          </w:p>
          <w:p w:rsidR="006C11A5" w:rsidRDefault="006C11A5" w:rsidP="009B2939">
            <w:pPr>
              <w:pStyle w:val="PlainText"/>
              <w:tabs>
                <w:tab w:val="left" w:pos="1620"/>
              </w:tabs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-  мохообразных</w:t>
            </w:r>
          </w:p>
          <w:p w:rsidR="006C11A5" w:rsidRDefault="006C11A5" w:rsidP="009B2939">
            <w:pPr>
              <w:pStyle w:val="PlainText"/>
              <w:tabs>
                <w:tab w:val="left" w:pos="1620"/>
              </w:tabs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-  папоротникообразных</w:t>
            </w:r>
          </w:p>
          <w:p w:rsidR="006C11A5" w:rsidRDefault="006C11A5" w:rsidP="009B2939">
            <w:pPr>
              <w:pStyle w:val="PlainText"/>
              <w:tabs>
                <w:tab w:val="left" w:pos="1620"/>
              </w:tabs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-  голосеменных</w:t>
            </w:r>
          </w:p>
          <w:p w:rsidR="006C11A5" w:rsidRDefault="006C11A5" w:rsidP="009B2939">
            <w:pPr>
              <w:pStyle w:val="PlainText"/>
              <w:tabs>
                <w:tab w:val="left" w:pos="1620"/>
              </w:tabs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-  покрытосеменных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многообразие покрытосеменных: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признаки классов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признаки семейств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tabs>
                <w:tab w:val="num" w:pos="720"/>
              </w:tabs>
              <w:ind w:left="72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основные представители семейств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половое и бесполое размножение водорослей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жизненные циклы мхов и папоротников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древовидные папоротники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жизненный цикл сосны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покрытосеменные – господствующая группа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редкие и охраняемые растения Кировской области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представителей разных отделов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определять растения по определительным карточкам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представителей разных семейств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уметь выявлять усложнения растений в связи с освоением ими суши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выявлять приспособления у растений к среде обитания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различать лекарственные и ядовитые растения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 которые необходимо знать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систематика, царство, отдел,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вид, высшие растения, низшие растения, споровые, семенные,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зооспоры, ризоиды, заросток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хроматофор, слоевище (таллом), спорофит, гаметофит, конъюгация,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гаметангии, архегонии,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антеридии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sz w:val="24"/>
          <w:szCs w:val="24"/>
        </w:rPr>
      </w:pPr>
    </w:p>
    <w:p w:rsidR="006C11A5" w:rsidRDefault="006C11A5" w:rsidP="00B4121F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Раздел 6 . Историческое развитие и многообразие растительного мира - 1 час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Понятие об эволюции. Эволюция высших растений. Многообразие и происхождение культурных растений.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многообразие и происхождение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доказательства исторического развития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этапы развития растительного мира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влияние человека на растительный мир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важнейшие сельскохозяйственные растения: зерновые, овощные, плодово-ягодные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биологические основы их выращивания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усложнение растений в процессе исторического развития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причины господства покрытосеменных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происхождение культурных растений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понятие сорта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достижения науки в выведении новых сортов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основные регионированные сорта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выделять общие признаки растений, свидетельствующие о единстве растительного мира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применять знания по биологии для выращивания культурных растений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выявлять приспособленность растений к среде обитания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находить черты усложнения у растений разных отделов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 которые необходимо знать</w:t>
      </w:r>
    </w:p>
    <w:tbl>
      <w:tblPr>
        <w:tblW w:w="10368" w:type="dxa"/>
        <w:tblInd w:w="2" w:type="dxa"/>
        <w:tblLook w:val="00A0"/>
      </w:tblPr>
      <w:tblGrid>
        <w:gridCol w:w="4608"/>
        <w:gridCol w:w="5760"/>
      </w:tblGrid>
      <w:tr w:rsidR="006C11A5">
        <w:tc>
          <w:tcPr>
            <w:tcW w:w="460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эволюция, культурные растения,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палеоботаника, псилофиты,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селекция, сорт, отбор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sz w:val="24"/>
          <w:szCs w:val="24"/>
        </w:rPr>
      </w:pPr>
    </w:p>
    <w:p w:rsidR="006C11A5" w:rsidRDefault="006C11A5" w:rsidP="00B4121F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Раздел 7. Бактерии  2 часа</w:t>
      </w:r>
    </w:p>
    <w:p w:rsidR="006C11A5" w:rsidRDefault="006C11A5" w:rsidP="00B4121F">
      <w:pPr>
        <w:pStyle w:val="PlainText"/>
        <w:jc w:val="center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Раздел 8. Грибы. Лишайники  3 часа</w:t>
      </w:r>
    </w:p>
    <w:p w:rsidR="006C11A5" w:rsidRDefault="006C11A5" w:rsidP="000516D0">
      <w:pPr>
        <w:pStyle w:val="PlainText"/>
        <w:jc w:val="both"/>
        <w:rPr>
          <w:rFonts w:ascii="Times New Roman" w:eastAsia="MS Mincho" w:hAnsi="Times New Roman" w:cs="Times New Roman"/>
          <w:sz w:val="24"/>
          <w:szCs w:val="24"/>
        </w:rPr>
      </w:pPr>
      <w:r>
        <w:rPr>
          <w:rFonts w:ascii="Times New Roman" w:eastAsia="MS Mincho" w:hAnsi="Times New Roman" w:cs="Times New Roman"/>
          <w:sz w:val="24"/>
          <w:szCs w:val="24"/>
        </w:rPr>
        <w:t>Бактерии: строение, разнообразие и значение. Общая характеристика, многообразие и значение грибов. Лишайники</w:t>
      </w:r>
    </w:p>
    <w:p w:rsidR="006C11A5" w:rsidRDefault="006C11A5" w:rsidP="000516D0">
      <w:pPr>
        <w:pStyle w:val="PlainText"/>
        <w:jc w:val="both"/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 xml:space="preserve">Лабораторная работа№7: «Изучение строения плесневых грибов. Строение плодовых тел пластинчатых и трубчатых шляпочных грибов.  Внешнее строение плодового тела» </w:t>
      </w:r>
    </w:p>
    <w:p w:rsidR="006C11A5" w:rsidRPr="00B4121F" w:rsidRDefault="006C11A5" w:rsidP="000516D0">
      <w:pPr>
        <w:pStyle w:val="PlainText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B4121F">
        <w:rPr>
          <w:rFonts w:ascii="Times New Roman" w:hAnsi="Times New Roman" w:cs="Times New Roman"/>
          <w:b/>
          <w:bCs/>
          <w:color w:val="000000"/>
          <w:kern w:val="36"/>
          <w:sz w:val="22"/>
          <w:szCs w:val="22"/>
        </w:rPr>
        <w:t>Проверочная работа по теме: «Бактерии и грибы»</w:t>
      </w:r>
    </w:p>
    <w:p w:rsidR="006C11A5" w:rsidRDefault="006C11A5" w:rsidP="000516D0">
      <w:pPr>
        <w:pStyle w:val="PlainText"/>
        <w:jc w:val="both"/>
        <w:rPr>
          <w:rFonts w:ascii="Times New Roman" w:eastAsia="MS Mincho" w:hAnsi="Times New Roman" w:cs="Times New Roman"/>
          <w:b/>
          <w:b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sz w:val="24"/>
          <w:szCs w:val="24"/>
        </w:rPr>
        <w:t>В соответствии со cтандартом биологического образования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знать</w:t>
      </w:r>
    </w:p>
    <w:tbl>
      <w:tblPr>
        <w:tblW w:w="10548" w:type="dxa"/>
        <w:tblInd w:w="2" w:type="dxa"/>
        <w:tblLook w:val="00A0"/>
      </w:tblPr>
      <w:tblGrid>
        <w:gridCol w:w="4788"/>
        <w:gridCol w:w="5760"/>
      </w:tblGrid>
      <w:tr w:rsidR="006C11A5">
        <w:tc>
          <w:tcPr>
            <w:tcW w:w="478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строение и жизнедеятельность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бактерий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грибов</w:t>
            </w:r>
          </w:p>
          <w:p w:rsidR="006C11A5" w:rsidRDefault="006C11A5" w:rsidP="009B2939">
            <w:pPr>
              <w:pStyle w:val="PlainText"/>
              <w:numPr>
                <w:ilvl w:val="1"/>
                <w:numId w:val="12"/>
              </w:numPr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лишайников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их многообразие и значение</w:t>
            </w:r>
          </w:p>
        </w:tc>
        <w:tc>
          <w:tcPr>
            <w:tcW w:w="57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значение бактерий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 процессах брожения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деятельность серо-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и железобактерий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жизнедеятельность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грибов-хищников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</w:p>
    <w:tbl>
      <w:tblPr>
        <w:tblpPr w:leftFromText="180" w:rightFromText="180" w:vertAnchor="text" w:horzAnchor="margin" w:tblpXSpec="center" w:tblpY="503"/>
        <w:tblW w:w="10620" w:type="dxa"/>
        <w:tblLook w:val="00A0"/>
      </w:tblPr>
      <w:tblGrid>
        <w:gridCol w:w="5724"/>
        <w:gridCol w:w="4896"/>
      </w:tblGrid>
      <w:tr w:rsidR="006C11A5">
        <w:tc>
          <w:tcPr>
            <w:tcW w:w="572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ind w:left="-540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firstLine="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бактерии разных форм на рисунках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firstLine="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распознавать пластинчатые и трубчатые шляпочные грибы, ядовитые и съедобные на муляжах и рисунках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firstLine="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сравнивать плесневые грибы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360"/>
              </w:tabs>
              <w:ind w:left="360" w:firstLine="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грибы-паразиты на рисунках</w:t>
            </w:r>
          </w:p>
        </w:tc>
        <w:tc>
          <w:tcPr>
            <w:tcW w:w="489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выращивать бактерии: картофельную и сенную палочку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выявлять у грибов черты сходства с растениями и животными</w:t>
            </w:r>
          </w:p>
          <w:p w:rsidR="006C11A5" w:rsidRDefault="006C11A5" w:rsidP="009B2939">
            <w:pPr>
              <w:pStyle w:val="PlainText"/>
              <w:numPr>
                <w:ilvl w:val="0"/>
                <w:numId w:val="12"/>
              </w:numPr>
              <w:tabs>
                <w:tab w:val="num" w:pos="468"/>
              </w:tabs>
              <w:ind w:left="46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узнавать разные формы лишайников</w:t>
            </w:r>
          </w:p>
        </w:tc>
      </w:tr>
    </w:tbl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учащиеся должны уметь</w:t>
      </w:r>
    </w:p>
    <w:p w:rsidR="006C11A5" w:rsidRDefault="006C11A5" w:rsidP="009B2939">
      <w:pPr>
        <w:pStyle w:val="PlainText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термины и понятия,  которые необходимо знать</w:t>
      </w:r>
    </w:p>
    <w:tbl>
      <w:tblPr>
        <w:tblW w:w="10440" w:type="dxa"/>
        <w:tblInd w:w="2" w:type="dxa"/>
        <w:tblLook w:val="00A0"/>
      </w:tblPr>
      <w:tblGrid>
        <w:gridCol w:w="4320"/>
        <w:gridCol w:w="6120"/>
      </w:tblGrid>
      <w:tr w:rsidR="006C11A5">
        <w:tc>
          <w:tcPr>
            <w:tcW w:w="432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базовом уровне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бактерии, прокариоты,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кокки, стрептококки,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стафилококки, бациллы,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спириллы, вибрионы,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сапрофиты, паразиты,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мицелий, гифы,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пластинчатые грибы,</w:t>
            </w:r>
          </w:p>
          <w:p w:rsidR="006C11A5" w:rsidRDefault="006C11A5" w:rsidP="009B2939">
            <w:pPr>
              <w:pStyle w:val="PlainText"/>
              <w:ind w:left="360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трубчатые грибы, симбиоз</w:t>
            </w:r>
          </w:p>
        </w:tc>
        <w:tc>
          <w:tcPr>
            <w:tcW w:w="612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C11A5" w:rsidRDefault="006C11A5" w:rsidP="009B2939">
            <w:pPr>
              <w:pStyle w:val="PlainText"/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i/>
                <w:iCs/>
                <w:sz w:val="24"/>
                <w:szCs w:val="24"/>
              </w:rPr>
              <w:t>на повышенном уровне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капсула, аэробы, анаэробы, симбионты, патогенные бактерии, цианобактерии,</w:t>
            </w:r>
          </w:p>
          <w:p w:rsidR="006C11A5" w:rsidRDefault="006C11A5" w:rsidP="009B2939">
            <w:pPr>
              <w:pStyle w:val="PlainText"/>
              <w:ind w:left="108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</w:rPr>
              <w:t>микориза</w:t>
            </w:r>
          </w:p>
        </w:tc>
      </w:tr>
    </w:tbl>
    <w:p w:rsidR="006C11A5" w:rsidRDefault="006C11A5" w:rsidP="009B2939">
      <w:pPr>
        <w:pStyle w:val="PlainTex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3B7C99">
      <w:pPr>
        <w:shd w:val="clear" w:color="auto" w:fill="FFFFFF"/>
        <w:jc w:val="center"/>
        <w:outlineLvl w:val="1"/>
        <w:rPr>
          <w:b/>
          <w:bCs/>
        </w:rPr>
      </w:pPr>
    </w:p>
    <w:p w:rsidR="006C11A5" w:rsidRDefault="006C11A5" w:rsidP="003B7C99">
      <w:pPr>
        <w:shd w:val="clear" w:color="auto" w:fill="FFFFFF"/>
        <w:jc w:val="center"/>
        <w:outlineLvl w:val="1"/>
        <w:rPr>
          <w:b/>
          <w:bCs/>
        </w:rPr>
      </w:pPr>
    </w:p>
    <w:p w:rsidR="006C11A5" w:rsidRDefault="006C11A5" w:rsidP="00B869CF">
      <w:pPr>
        <w:shd w:val="clear" w:color="auto" w:fill="FFFFFF"/>
        <w:jc w:val="center"/>
        <w:outlineLvl w:val="1"/>
        <w:rPr>
          <w:b/>
          <w:bCs/>
        </w:rPr>
      </w:pPr>
      <w:r>
        <w:rPr>
          <w:b/>
          <w:bCs/>
        </w:rPr>
        <w:t>КАЛЕНДАРНО – ТЕМАТИЧЕСКОЕ  ПЛАНИРОВАНИЕ</w:t>
      </w:r>
    </w:p>
    <w:p w:rsidR="006C11A5" w:rsidRDefault="006C11A5" w:rsidP="003B7C99">
      <w:pPr>
        <w:shd w:val="clear" w:color="auto" w:fill="FFFFFF"/>
        <w:jc w:val="center"/>
        <w:outlineLvl w:val="1"/>
        <w:rPr>
          <w:color w:val="000000"/>
          <w:kern w:val="36"/>
        </w:rPr>
      </w:pPr>
    </w:p>
    <w:tbl>
      <w:tblPr>
        <w:tblW w:w="1128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7"/>
        <w:gridCol w:w="48"/>
        <w:gridCol w:w="864"/>
        <w:gridCol w:w="647"/>
        <w:gridCol w:w="439"/>
        <w:gridCol w:w="15"/>
        <w:gridCol w:w="35"/>
        <w:gridCol w:w="40"/>
        <w:gridCol w:w="15"/>
        <w:gridCol w:w="15"/>
        <w:gridCol w:w="15"/>
        <w:gridCol w:w="15"/>
        <w:gridCol w:w="110"/>
        <w:gridCol w:w="1151"/>
        <w:gridCol w:w="1988"/>
        <w:gridCol w:w="1418"/>
        <w:gridCol w:w="194"/>
        <w:gridCol w:w="1224"/>
        <w:gridCol w:w="50"/>
        <w:gridCol w:w="658"/>
        <w:gridCol w:w="353"/>
        <w:gridCol w:w="498"/>
        <w:gridCol w:w="34"/>
        <w:gridCol w:w="8"/>
        <w:gridCol w:w="7"/>
        <w:gridCol w:w="8"/>
        <w:gridCol w:w="793"/>
      </w:tblGrid>
      <w:tr w:rsidR="006C11A5">
        <w:trPr>
          <w:trHeight w:val="1140"/>
        </w:trPr>
        <w:tc>
          <w:tcPr>
            <w:tcW w:w="695" w:type="dxa"/>
            <w:gridSpan w:val="2"/>
            <w:vMerge w:val="restart"/>
          </w:tcPr>
          <w:p w:rsidR="006C11A5" w:rsidRDefault="006C11A5" w:rsidP="00115F96">
            <w:pPr>
              <w:ind w:left="-108"/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</w:rPr>
              <w:t>№</w:t>
            </w:r>
            <w:r>
              <w:br/>
            </w:r>
            <w:r>
              <w:rPr>
                <w:b/>
                <w:bCs/>
              </w:rPr>
              <w:t>п/п</w:t>
            </w:r>
          </w:p>
        </w:tc>
        <w:tc>
          <w:tcPr>
            <w:tcW w:w="2210" w:type="dxa"/>
            <w:gridSpan w:val="11"/>
            <w:vMerge w:val="restart"/>
          </w:tcPr>
          <w:p w:rsidR="006C11A5" w:rsidRDefault="006C11A5" w:rsidP="00B617AE">
            <w:pPr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</w:rPr>
              <w:t>Тема урока</w:t>
            </w:r>
          </w:p>
        </w:tc>
        <w:tc>
          <w:tcPr>
            <w:tcW w:w="1151" w:type="dxa"/>
            <w:vMerge w:val="restart"/>
          </w:tcPr>
          <w:p w:rsidR="006C11A5" w:rsidRDefault="006C11A5" w:rsidP="00B47D82">
            <w:pPr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</w:rPr>
              <w:t>Тип урока</w:t>
            </w:r>
          </w:p>
        </w:tc>
        <w:tc>
          <w:tcPr>
            <w:tcW w:w="1988" w:type="dxa"/>
            <w:vMerge w:val="restart"/>
          </w:tcPr>
          <w:p w:rsidR="006C11A5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</w:rPr>
              <w:t>Элементы содержания</w:t>
            </w:r>
          </w:p>
        </w:tc>
        <w:tc>
          <w:tcPr>
            <w:tcW w:w="1418" w:type="dxa"/>
            <w:vMerge w:val="restart"/>
          </w:tcPr>
          <w:p w:rsidR="006C11A5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</w:rPr>
              <w:t>Формы и методы контроля</w:t>
            </w:r>
          </w:p>
        </w:tc>
        <w:tc>
          <w:tcPr>
            <w:tcW w:w="1418" w:type="dxa"/>
            <w:gridSpan w:val="2"/>
            <w:vMerge w:val="restart"/>
          </w:tcPr>
          <w:p w:rsidR="006C11A5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</w:rPr>
              <w:t>Материалы к уроку</w:t>
            </w:r>
          </w:p>
        </w:tc>
        <w:tc>
          <w:tcPr>
            <w:tcW w:w="1559" w:type="dxa"/>
            <w:gridSpan w:val="4"/>
          </w:tcPr>
          <w:p w:rsidR="006C11A5" w:rsidRDefault="006C11A5" w:rsidP="00115F96">
            <w:pPr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</w:rPr>
              <w:t>Дата проведения</w:t>
            </w:r>
          </w:p>
        </w:tc>
        <w:tc>
          <w:tcPr>
            <w:tcW w:w="850" w:type="dxa"/>
            <w:gridSpan w:val="5"/>
          </w:tcPr>
          <w:p w:rsidR="006C11A5" w:rsidRPr="00B617AE" w:rsidRDefault="006C11A5" w:rsidP="00115F96">
            <w:pPr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</w:rPr>
              <w:t>Д</w:t>
            </w:r>
            <w:r>
              <w:rPr>
                <w:b/>
                <w:bCs/>
                <w:lang w:val="en-US"/>
              </w:rPr>
              <w:t>/</w:t>
            </w:r>
            <w:r>
              <w:rPr>
                <w:b/>
                <w:bCs/>
              </w:rPr>
              <w:t>з</w:t>
            </w:r>
          </w:p>
        </w:tc>
      </w:tr>
      <w:tr w:rsidR="006C11A5">
        <w:trPr>
          <w:trHeight w:val="780"/>
        </w:trPr>
        <w:tc>
          <w:tcPr>
            <w:tcW w:w="695" w:type="dxa"/>
            <w:gridSpan w:val="2"/>
            <w:vMerge/>
            <w:vAlign w:val="center"/>
          </w:tcPr>
          <w:p w:rsidR="006C11A5" w:rsidRDefault="006C11A5" w:rsidP="00115F96">
            <w:pPr>
              <w:rPr>
                <w:color w:val="000000"/>
                <w:kern w:val="36"/>
              </w:rPr>
            </w:pPr>
          </w:p>
        </w:tc>
        <w:tc>
          <w:tcPr>
            <w:tcW w:w="2210" w:type="dxa"/>
            <w:gridSpan w:val="11"/>
            <w:vMerge/>
            <w:vAlign w:val="center"/>
          </w:tcPr>
          <w:p w:rsidR="006C11A5" w:rsidRDefault="006C11A5" w:rsidP="00115F96">
            <w:pPr>
              <w:rPr>
                <w:color w:val="000000"/>
                <w:kern w:val="36"/>
              </w:rPr>
            </w:pPr>
          </w:p>
        </w:tc>
        <w:tc>
          <w:tcPr>
            <w:tcW w:w="1151" w:type="dxa"/>
            <w:vMerge/>
            <w:vAlign w:val="center"/>
          </w:tcPr>
          <w:p w:rsidR="006C11A5" w:rsidRDefault="006C11A5" w:rsidP="00115F96">
            <w:pPr>
              <w:rPr>
                <w:color w:val="000000"/>
                <w:kern w:val="36"/>
              </w:rPr>
            </w:pPr>
          </w:p>
        </w:tc>
        <w:tc>
          <w:tcPr>
            <w:tcW w:w="1988" w:type="dxa"/>
            <w:vMerge/>
            <w:vAlign w:val="center"/>
          </w:tcPr>
          <w:p w:rsidR="006C11A5" w:rsidRDefault="006C11A5" w:rsidP="00115F96">
            <w:pPr>
              <w:rPr>
                <w:color w:val="000000"/>
                <w:kern w:val="36"/>
              </w:rPr>
            </w:pPr>
          </w:p>
        </w:tc>
        <w:tc>
          <w:tcPr>
            <w:tcW w:w="1418" w:type="dxa"/>
            <w:vMerge/>
            <w:vAlign w:val="center"/>
          </w:tcPr>
          <w:p w:rsidR="006C11A5" w:rsidRDefault="006C11A5" w:rsidP="00115F96">
            <w:pPr>
              <w:rPr>
                <w:color w:val="000000"/>
                <w:kern w:val="36"/>
              </w:rPr>
            </w:pPr>
          </w:p>
        </w:tc>
        <w:tc>
          <w:tcPr>
            <w:tcW w:w="1418" w:type="dxa"/>
            <w:gridSpan w:val="2"/>
            <w:vMerge/>
            <w:vAlign w:val="center"/>
          </w:tcPr>
          <w:p w:rsidR="006C11A5" w:rsidRDefault="006C11A5" w:rsidP="00115F96">
            <w:pPr>
              <w:rPr>
                <w:color w:val="000000"/>
                <w:kern w:val="36"/>
              </w:rPr>
            </w:pPr>
          </w:p>
        </w:tc>
        <w:tc>
          <w:tcPr>
            <w:tcW w:w="708" w:type="dxa"/>
            <w:gridSpan w:val="2"/>
          </w:tcPr>
          <w:p w:rsidR="006C11A5" w:rsidRPr="00B617AE" w:rsidRDefault="006C11A5" w:rsidP="00115F96">
            <w:pPr>
              <w:jc w:val="center"/>
              <w:outlineLvl w:val="1"/>
              <w:rPr>
                <w:b/>
                <w:bCs/>
                <w:sz w:val="20"/>
                <w:szCs w:val="20"/>
              </w:rPr>
            </w:pPr>
            <w:r w:rsidRPr="00B617AE">
              <w:rPr>
                <w:b/>
                <w:bCs/>
                <w:sz w:val="20"/>
                <w:szCs w:val="20"/>
              </w:rPr>
              <w:t>план</w:t>
            </w:r>
          </w:p>
        </w:tc>
        <w:tc>
          <w:tcPr>
            <w:tcW w:w="851" w:type="dxa"/>
            <w:gridSpan w:val="2"/>
          </w:tcPr>
          <w:p w:rsidR="006C11A5" w:rsidRPr="00B617AE" w:rsidRDefault="006C11A5" w:rsidP="00115F96">
            <w:pPr>
              <w:jc w:val="center"/>
              <w:outlineLvl w:val="1"/>
              <w:rPr>
                <w:b/>
                <w:bCs/>
                <w:sz w:val="20"/>
                <w:szCs w:val="20"/>
              </w:rPr>
            </w:pPr>
            <w:r w:rsidRPr="00B617AE">
              <w:rPr>
                <w:b/>
                <w:bCs/>
                <w:sz w:val="20"/>
                <w:szCs w:val="20"/>
              </w:rPr>
              <w:t>факт</w:t>
            </w:r>
          </w:p>
        </w:tc>
        <w:tc>
          <w:tcPr>
            <w:tcW w:w="850" w:type="dxa"/>
            <w:gridSpan w:val="5"/>
          </w:tcPr>
          <w:p w:rsidR="006C11A5" w:rsidRPr="00B617AE" w:rsidRDefault="006C11A5" w:rsidP="00115F96">
            <w:pPr>
              <w:jc w:val="center"/>
              <w:outlineLvl w:val="1"/>
              <w:rPr>
                <w:b/>
                <w:bCs/>
                <w:sz w:val="20"/>
                <w:szCs w:val="20"/>
              </w:rPr>
            </w:pPr>
          </w:p>
        </w:tc>
      </w:tr>
      <w:tr w:rsidR="006C11A5">
        <w:trPr>
          <w:trHeight w:val="341"/>
        </w:trPr>
        <w:tc>
          <w:tcPr>
            <w:tcW w:w="11289" w:type="dxa"/>
            <w:gridSpan w:val="27"/>
            <w:vAlign w:val="center"/>
          </w:tcPr>
          <w:p w:rsidR="006C11A5" w:rsidRDefault="006C11A5" w:rsidP="00430A1C">
            <w:pPr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</w:rPr>
              <w:t xml:space="preserve"> Раздел 1 ВВЕДЕНИЕ. </w:t>
            </w:r>
            <w:r w:rsidRPr="00430A1C">
              <w:rPr>
                <w:b/>
                <w:bCs/>
                <w:sz w:val="22"/>
                <w:szCs w:val="22"/>
              </w:rPr>
              <w:t>ОБЩЕЕ ЗНАКОМСТВО  С РАСТЕНИЯМИ (3 часа)</w:t>
            </w:r>
          </w:p>
        </w:tc>
      </w:tr>
      <w:tr w:rsidR="006C11A5">
        <w:tc>
          <w:tcPr>
            <w:tcW w:w="695" w:type="dxa"/>
            <w:gridSpan w:val="2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color w:val="000000"/>
                <w:kern w:val="36"/>
                <w:sz w:val="22"/>
                <w:szCs w:val="22"/>
              </w:rPr>
              <w:t>1</w:t>
            </w:r>
          </w:p>
        </w:tc>
        <w:tc>
          <w:tcPr>
            <w:tcW w:w="2210" w:type="dxa"/>
            <w:gridSpan w:val="11"/>
          </w:tcPr>
          <w:p w:rsidR="006C11A5" w:rsidRPr="00D60C41" w:rsidRDefault="006C11A5" w:rsidP="00115F96">
            <w:pPr>
              <w:ind w:left="-97" w:right="-25"/>
              <w:outlineLvl w:val="1"/>
            </w:pPr>
            <w:r w:rsidRPr="00D60C41">
              <w:rPr>
                <w:sz w:val="22"/>
                <w:szCs w:val="22"/>
              </w:rPr>
              <w:t>Инструктаж по ТБ</w:t>
            </w:r>
          </w:p>
          <w:p w:rsidR="006C11A5" w:rsidRPr="00D60C41" w:rsidRDefault="006C11A5" w:rsidP="00B617AE">
            <w:pPr>
              <w:ind w:left="-97" w:right="-25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Наука о растениях – Ботаника. Мир растений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151" w:type="dxa"/>
          </w:tcPr>
          <w:p w:rsidR="006C11A5" w:rsidRPr="00922315" w:rsidRDefault="006C11A5" w:rsidP="00115F96">
            <w:pPr>
              <w:ind w:left="-97" w:right="-25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Урок обобщения и систематизации знаний.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0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Основные царства живых организмов: бактерии, грибы, растения, животные</w:t>
            </w:r>
            <w:r w:rsidRPr="00922315">
              <w:rPr>
                <w:sz w:val="22"/>
                <w:szCs w:val="22"/>
              </w:rPr>
              <w:br/>
              <w:t>Наука о растениях – ботаника. Роль в природе и жизни человека</w:t>
            </w:r>
            <w:r w:rsidRPr="00922315">
              <w:rPr>
                <w:sz w:val="22"/>
                <w:szCs w:val="22"/>
              </w:rPr>
              <w:br/>
              <w:t>Жизненные формы растений: деревья, кустарники, травы.</w:t>
            </w:r>
            <w:r w:rsidRPr="00922315">
              <w:rPr>
                <w:sz w:val="22"/>
                <w:szCs w:val="22"/>
              </w:rPr>
              <w:br/>
              <w:t>Методы изучения растений</w:t>
            </w:r>
            <w:r w:rsidRPr="00922315">
              <w:rPr>
                <w:sz w:val="22"/>
                <w:szCs w:val="22"/>
              </w:rPr>
              <w:br/>
              <w:t>*Культурные и дикорастущие растения</w:t>
            </w:r>
          </w:p>
        </w:tc>
        <w:tc>
          <w:tcPr>
            <w:tcW w:w="1418" w:type="dxa"/>
          </w:tcPr>
          <w:p w:rsidR="006C11A5" w:rsidRDefault="006C11A5" w:rsidP="00115F96">
            <w:pPr>
              <w:ind w:left="-86" w:right="-85"/>
              <w:outlineLvl w:val="1"/>
              <w:rPr>
                <w:b/>
                <w:bCs/>
              </w:rPr>
            </w:pPr>
          </w:p>
          <w:p w:rsidR="006C11A5" w:rsidRPr="00922315" w:rsidRDefault="006C11A5" w:rsidP="00115F96">
            <w:pPr>
              <w:ind w:left="-86" w:right="-85"/>
              <w:outlineLvl w:val="1"/>
              <w:rPr>
                <w:b/>
                <w:bCs/>
                <w:color w:val="000000"/>
                <w:kern w:val="36"/>
              </w:rPr>
            </w:pPr>
            <w:r w:rsidRPr="002942B2">
              <w:rPr>
                <w:b/>
                <w:bCs/>
                <w:sz w:val="22"/>
                <w:szCs w:val="22"/>
              </w:rPr>
              <w:t>Экскурсия</w:t>
            </w:r>
            <w:r>
              <w:rPr>
                <w:b/>
                <w:bCs/>
                <w:sz w:val="22"/>
                <w:szCs w:val="22"/>
              </w:rPr>
              <w:t>: «Мир растений вокруг нас. Осенние явления в жизни растений»</w:t>
            </w:r>
            <w:r w:rsidRPr="002942B2">
              <w:rPr>
                <w:b/>
                <w:bCs/>
                <w:sz w:val="22"/>
                <w:szCs w:val="22"/>
              </w:rPr>
              <w:br/>
            </w:r>
          </w:p>
        </w:tc>
        <w:tc>
          <w:tcPr>
            <w:tcW w:w="1418" w:type="dxa"/>
            <w:gridSpan w:val="2"/>
          </w:tcPr>
          <w:p w:rsidR="006C11A5" w:rsidRPr="00922315" w:rsidRDefault="006C11A5" w:rsidP="00115F96">
            <w:pPr>
              <w:ind w:left="-24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Таблицы,фотографии, электронное пособие «Биология 6 класс», издательство «Глобус»</w:t>
            </w:r>
          </w:p>
        </w:tc>
        <w:tc>
          <w:tcPr>
            <w:tcW w:w="708" w:type="dxa"/>
            <w:gridSpan w:val="2"/>
          </w:tcPr>
          <w:p w:rsidR="006C11A5" w:rsidRPr="00922315" w:rsidRDefault="006C11A5" w:rsidP="00115F96">
            <w:pPr>
              <w:ind w:left="-24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24"/>
              <w:outlineLvl w:val="1"/>
              <w:rPr>
                <w:color w:val="FF0000"/>
              </w:rPr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24"/>
              <w:outlineLvl w:val="1"/>
              <w:rPr>
                <w:color w:val="FF0000"/>
              </w:rPr>
            </w:pPr>
          </w:p>
        </w:tc>
      </w:tr>
      <w:tr w:rsidR="006C11A5">
        <w:tc>
          <w:tcPr>
            <w:tcW w:w="695" w:type="dxa"/>
            <w:gridSpan w:val="2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2</w:t>
            </w:r>
          </w:p>
        </w:tc>
        <w:tc>
          <w:tcPr>
            <w:tcW w:w="2210" w:type="dxa"/>
            <w:gridSpan w:val="11"/>
          </w:tcPr>
          <w:p w:rsidR="006C11A5" w:rsidRPr="00D60C41" w:rsidRDefault="006C11A5" w:rsidP="00B617AE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Разнообразие растений. Особенности внешнего строения растений. Условия жизни растений.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151" w:type="dxa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D60C41">
            <w:pPr>
              <w:ind w:left="-100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Признаки растений.</w:t>
            </w:r>
            <w:r w:rsidRPr="00922315">
              <w:rPr>
                <w:sz w:val="22"/>
                <w:szCs w:val="22"/>
              </w:rPr>
              <w:br/>
              <w:t xml:space="preserve">Высшие и низшие растения. Основные органы растений. </w:t>
            </w:r>
            <w:r w:rsidRPr="00922315">
              <w:rPr>
                <w:sz w:val="22"/>
                <w:szCs w:val="22"/>
              </w:rPr>
              <w:br/>
              <w:t xml:space="preserve">Семенные и споровые растения. Растение – живой организм (биосистема). </w:t>
            </w:r>
          </w:p>
        </w:tc>
        <w:tc>
          <w:tcPr>
            <w:tcW w:w="1418" w:type="dxa"/>
          </w:tcPr>
          <w:p w:rsidR="006C11A5" w:rsidRDefault="006C11A5" w:rsidP="00115F96">
            <w:pPr>
              <w:ind w:left="-85"/>
              <w:outlineLvl w:val="1"/>
            </w:pP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Лабораторная работа№2: «Зн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акомство с внешним строением цветкового и спорового растения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»</w:t>
            </w:r>
            <w:r>
              <w:rPr>
                <w:sz w:val="22"/>
                <w:szCs w:val="22"/>
              </w:rPr>
              <w:t xml:space="preserve"> </w:t>
            </w:r>
          </w:p>
          <w:p w:rsidR="006C11A5" w:rsidRDefault="006C11A5" w:rsidP="00115F96">
            <w:pPr>
              <w:ind w:left="-85"/>
              <w:outlineLvl w:val="1"/>
            </w:pPr>
          </w:p>
          <w:p w:rsidR="006C11A5" w:rsidRDefault="006C11A5" w:rsidP="00115F96">
            <w:pPr>
              <w:ind w:left="-85"/>
              <w:outlineLvl w:val="1"/>
            </w:pPr>
          </w:p>
          <w:p w:rsidR="006C11A5" w:rsidRDefault="006C11A5" w:rsidP="00115F96">
            <w:pPr>
              <w:ind w:left="-85"/>
              <w:outlineLvl w:val="1"/>
            </w:pPr>
          </w:p>
          <w:p w:rsidR="006C11A5" w:rsidRPr="00922315" w:rsidRDefault="006C11A5" w:rsidP="00115F96">
            <w:pPr>
              <w:ind w:left="-85"/>
              <w:outlineLvl w:val="1"/>
              <w:rPr>
                <w:b/>
                <w:bCs/>
                <w:color w:val="000000"/>
                <w:kern w:val="36"/>
              </w:rPr>
            </w:pPr>
          </w:p>
        </w:tc>
        <w:tc>
          <w:tcPr>
            <w:tcW w:w="1418" w:type="dxa"/>
            <w:gridSpan w:val="2"/>
          </w:tcPr>
          <w:p w:rsidR="006C11A5" w:rsidRPr="00922315" w:rsidRDefault="006C11A5" w:rsidP="00115F96">
            <w:pPr>
              <w:ind w:lef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Таблицы. Рисунки на страницах учебника, живые объекты. Модели цветков</w:t>
            </w:r>
          </w:p>
        </w:tc>
        <w:tc>
          <w:tcPr>
            <w:tcW w:w="708" w:type="dxa"/>
            <w:gridSpan w:val="2"/>
          </w:tcPr>
          <w:p w:rsidR="006C11A5" w:rsidRPr="00922315" w:rsidRDefault="006C11A5" w:rsidP="00115F96">
            <w:pPr>
              <w:ind w:lef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/>
              <w:outlineLvl w:val="1"/>
            </w:pPr>
          </w:p>
        </w:tc>
      </w:tr>
      <w:tr w:rsidR="006C11A5">
        <w:tc>
          <w:tcPr>
            <w:tcW w:w="695" w:type="dxa"/>
            <w:gridSpan w:val="2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3</w:t>
            </w:r>
          </w:p>
        </w:tc>
        <w:tc>
          <w:tcPr>
            <w:tcW w:w="2210" w:type="dxa"/>
            <w:gridSpan w:val="11"/>
          </w:tcPr>
          <w:p w:rsidR="006C11A5" w:rsidRPr="00D60C41" w:rsidRDefault="006C11A5" w:rsidP="002942B2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Условия жизни растений</w:t>
            </w:r>
          </w:p>
        </w:tc>
        <w:tc>
          <w:tcPr>
            <w:tcW w:w="1151" w:type="dxa"/>
          </w:tcPr>
          <w:p w:rsidR="006C11A5" w:rsidRPr="00922315" w:rsidRDefault="006C11A5" w:rsidP="00115F96">
            <w:pPr>
              <w:ind w:left="-94" w:right="-46"/>
              <w:outlineLvl w:val="1"/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0" w:right="-108"/>
              <w:outlineLvl w:val="1"/>
            </w:pPr>
            <w:r w:rsidRPr="00922315">
              <w:rPr>
                <w:sz w:val="22"/>
                <w:szCs w:val="22"/>
              </w:rPr>
              <w:t xml:space="preserve">Условия жизни растений. </w:t>
            </w:r>
            <w:r w:rsidRPr="00922315">
              <w:rPr>
                <w:sz w:val="22"/>
                <w:szCs w:val="22"/>
              </w:rPr>
              <w:br/>
              <w:t>*Абиотические и биотические факторы</w:t>
            </w:r>
          </w:p>
        </w:tc>
        <w:tc>
          <w:tcPr>
            <w:tcW w:w="1418" w:type="dxa"/>
          </w:tcPr>
          <w:p w:rsidR="006C11A5" w:rsidRPr="00922315" w:rsidRDefault="006C11A5" w:rsidP="00115F96">
            <w:pPr>
              <w:ind w:left="-85"/>
              <w:outlineLvl w:val="1"/>
              <w:rPr>
                <w:b/>
                <w:bCs/>
                <w:color w:val="000000"/>
                <w:kern w:val="36"/>
              </w:rPr>
            </w:pPr>
          </w:p>
        </w:tc>
        <w:tc>
          <w:tcPr>
            <w:tcW w:w="1418" w:type="dxa"/>
            <w:gridSpan w:val="2"/>
          </w:tcPr>
          <w:p w:rsidR="006C11A5" w:rsidRPr="00922315" w:rsidRDefault="006C11A5" w:rsidP="00115F96">
            <w:pPr>
              <w:ind w:left="-108"/>
              <w:outlineLvl w:val="1"/>
            </w:pPr>
            <w:r w:rsidRPr="00922315">
              <w:rPr>
                <w:sz w:val="22"/>
                <w:szCs w:val="22"/>
              </w:rPr>
              <w:t>Таблицы. Рисунки на страницах учебника,</w:t>
            </w:r>
          </w:p>
        </w:tc>
        <w:tc>
          <w:tcPr>
            <w:tcW w:w="708" w:type="dxa"/>
            <w:gridSpan w:val="2"/>
          </w:tcPr>
          <w:p w:rsidR="006C11A5" w:rsidRPr="00922315" w:rsidRDefault="006C11A5" w:rsidP="00115F96">
            <w:pPr>
              <w:ind w:lef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/>
              <w:outlineLvl w:val="1"/>
            </w:pPr>
          </w:p>
        </w:tc>
      </w:tr>
      <w:tr w:rsidR="006C11A5">
        <w:tc>
          <w:tcPr>
            <w:tcW w:w="11289" w:type="dxa"/>
            <w:gridSpan w:val="27"/>
          </w:tcPr>
          <w:p w:rsidR="006C11A5" w:rsidRDefault="006C11A5" w:rsidP="00B869CF">
            <w:pPr>
              <w:ind w:left="-108"/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 xml:space="preserve">Раздел  2 </w:t>
            </w:r>
            <w:r w:rsidRPr="00922315">
              <w:rPr>
                <w:b/>
                <w:bCs/>
                <w:sz w:val="22"/>
                <w:szCs w:val="22"/>
              </w:rPr>
              <w:t>КЛЕТОЧНОЕ СТРОЕНИЕ ОРГАНИЗМОВ (2 часа)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4</w:t>
            </w:r>
          </w:p>
        </w:tc>
        <w:tc>
          <w:tcPr>
            <w:tcW w:w="2148" w:type="dxa"/>
            <w:gridSpan w:val="11"/>
          </w:tcPr>
          <w:p w:rsidR="006C11A5" w:rsidRPr="00D60C41" w:rsidRDefault="006C11A5" w:rsidP="00B617AE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 xml:space="preserve">Особенности растительной клетки. 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261" w:type="dxa"/>
            <w:gridSpan w:val="2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0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Правила работы с микроскопом.</w:t>
            </w:r>
            <w:r w:rsidRPr="00922315">
              <w:rPr>
                <w:sz w:val="22"/>
                <w:szCs w:val="22"/>
              </w:rPr>
              <w:br/>
              <w:t xml:space="preserve">Строение клетки кожицы лука: </w:t>
            </w:r>
            <w:r w:rsidRPr="00922315">
              <w:rPr>
                <w:i/>
                <w:iCs/>
                <w:sz w:val="22"/>
                <w:szCs w:val="22"/>
              </w:rPr>
              <w:t>оболочка, поры, вакуоль, цитоплазма, ядро</w:t>
            </w:r>
            <w:r w:rsidRPr="00922315">
              <w:rPr>
                <w:sz w:val="22"/>
                <w:szCs w:val="22"/>
              </w:rPr>
              <w:t>.</w:t>
            </w:r>
            <w:r w:rsidRPr="00922315">
              <w:rPr>
                <w:sz w:val="22"/>
                <w:szCs w:val="22"/>
              </w:rPr>
              <w:br/>
              <w:t>Особенности строения мякоти листа.</w:t>
            </w:r>
            <w:r w:rsidRPr="00922315">
              <w:rPr>
                <w:i/>
                <w:iCs/>
                <w:sz w:val="22"/>
                <w:szCs w:val="22"/>
              </w:rPr>
              <w:t xml:space="preserve"> Хлоропласты Хлорофилл</w:t>
            </w:r>
            <w:r w:rsidRPr="00922315">
              <w:rPr>
                <w:sz w:val="22"/>
                <w:szCs w:val="22"/>
              </w:rPr>
              <w:br/>
              <w:t xml:space="preserve">Поступление веществ в клетку, движение цитоплазмы. </w:t>
            </w:r>
            <w:r w:rsidRPr="00922315">
              <w:rPr>
                <w:sz w:val="22"/>
                <w:szCs w:val="22"/>
              </w:rPr>
              <w:br/>
              <w:t>Деление и рост.</w:t>
            </w:r>
            <w:r w:rsidRPr="00922315">
              <w:rPr>
                <w:sz w:val="22"/>
                <w:szCs w:val="22"/>
              </w:rPr>
              <w:br/>
              <w:t>*Изменения ядра и цитоплазмы при делении.</w:t>
            </w:r>
          </w:p>
        </w:tc>
        <w:tc>
          <w:tcPr>
            <w:tcW w:w="1612" w:type="dxa"/>
            <w:gridSpan w:val="2"/>
          </w:tcPr>
          <w:p w:rsidR="006C11A5" w:rsidRDefault="006C11A5" w:rsidP="00115F96">
            <w:pPr>
              <w:ind w:lef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Лабораторная работа№2 «Знакомство с клетками растений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»</w:t>
            </w:r>
          </w:p>
          <w:p w:rsidR="006C11A5" w:rsidRDefault="006C11A5" w:rsidP="00115F96">
            <w:pPr>
              <w:ind w:left="-85"/>
              <w:outlineLvl w:val="1"/>
              <w:rPr>
                <w:b/>
                <w:bCs/>
                <w:color w:val="000000"/>
                <w:kern w:val="36"/>
              </w:rPr>
            </w:pPr>
          </w:p>
          <w:p w:rsidR="006C11A5" w:rsidRPr="00922315" w:rsidRDefault="006C11A5" w:rsidP="00115F96">
            <w:pPr>
              <w:ind w:lef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«Особенности внешнего строения растений»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Таблица, модель клетки, микроскопы, лаб. оборудование, электронный вариант лаб. практикума – 6 кл. (CD 1)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5</w:t>
            </w:r>
          </w:p>
        </w:tc>
        <w:tc>
          <w:tcPr>
            <w:tcW w:w="2148" w:type="dxa"/>
            <w:gridSpan w:val="11"/>
          </w:tcPr>
          <w:p w:rsidR="006C11A5" w:rsidRPr="00D60C41" w:rsidRDefault="006C11A5" w:rsidP="00B869CF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Жизнедеятельность клетки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261" w:type="dxa"/>
            <w:gridSpan w:val="2"/>
          </w:tcPr>
          <w:p w:rsidR="006C11A5" w:rsidRPr="00922315" w:rsidRDefault="006C11A5" w:rsidP="00115F96">
            <w:pPr>
              <w:ind w:left="-94" w:right="-46"/>
              <w:outlineLvl w:val="1"/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0" w:right="-108"/>
              <w:outlineLvl w:val="1"/>
            </w:pPr>
          </w:p>
        </w:tc>
        <w:tc>
          <w:tcPr>
            <w:tcW w:w="1612" w:type="dxa"/>
            <w:gridSpan w:val="2"/>
          </w:tcPr>
          <w:p w:rsidR="006C11A5" w:rsidRDefault="006C11A5" w:rsidP="00115F96">
            <w:pPr>
              <w:ind w:left="-85"/>
              <w:outlineLvl w:val="1"/>
              <w:rPr>
                <w:b/>
                <w:bCs/>
                <w:color w:val="000000"/>
                <w:kern w:val="36"/>
              </w:rPr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Таблицы. Рисунки на страницах учебника,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</w:tr>
      <w:tr w:rsidR="006C11A5">
        <w:tc>
          <w:tcPr>
            <w:tcW w:w="11289" w:type="dxa"/>
            <w:gridSpan w:val="27"/>
          </w:tcPr>
          <w:p w:rsidR="006C11A5" w:rsidRDefault="006C11A5" w:rsidP="00B869CF">
            <w:pPr>
              <w:ind w:left="-108"/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Раздел 3</w:t>
            </w:r>
            <w:r w:rsidRPr="00922315">
              <w:rPr>
                <w:b/>
                <w:bCs/>
                <w:sz w:val="22"/>
                <w:szCs w:val="22"/>
              </w:rPr>
              <w:t>. ОРГАНЫ ЦВЕТКОВЫХ РАСТЕНИЙ (10 часов)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6</w:t>
            </w:r>
          </w:p>
        </w:tc>
        <w:tc>
          <w:tcPr>
            <w:tcW w:w="2133" w:type="dxa"/>
            <w:gridSpan w:val="10"/>
          </w:tcPr>
          <w:p w:rsidR="006C11A5" w:rsidRPr="00D60C41" w:rsidRDefault="006C11A5" w:rsidP="00B617AE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Семя. Внешнее и внутреннее строение семени.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276" w:type="dxa"/>
            <w:gridSpan w:val="3"/>
          </w:tcPr>
          <w:p w:rsidR="006C11A5" w:rsidRPr="00D60C41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D60C41" w:rsidRDefault="006C11A5" w:rsidP="00D60C41">
            <w:pPr>
              <w:ind w:left="-100" w:right="-108"/>
              <w:outlineLvl w:val="1"/>
              <w:rPr>
                <w:color w:val="000000"/>
                <w:kern w:val="36"/>
              </w:rPr>
            </w:pPr>
            <w:r w:rsidRPr="00D60C41">
              <w:rPr>
                <w:i/>
                <w:iCs/>
                <w:sz w:val="22"/>
                <w:szCs w:val="22"/>
              </w:rPr>
              <w:t xml:space="preserve">Двудольные 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i/>
                <w:iCs/>
                <w:sz w:val="22"/>
                <w:szCs w:val="22"/>
              </w:rPr>
              <w:t>Однодольные</w:t>
            </w:r>
            <w:r w:rsidRPr="00D60C41">
              <w:rPr>
                <w:sz w:val="22"/>
                <w:szCs w:val="22"/>
              </w:rPr>
              <w:br/>
              <w:t>Строение семян: семенная кожура, семядоли, зародыш, эндосперм.</w:t>
            </w:r>
            <w:r w:rsidRPr="00D60C41">
              <w:rPr>
                <w:sz w:val="22"/>
                <w:szCs w:val="22"/>
              </w:rPr>
              <w:br/>
              <w:t>Особенности строения семян однодольных и двудольных растений.</w:t>
            </w:r>
            <w:r w:rsidRPr="00D60C41">
              <w:rPr>
                <w:sz w:val="22"/>
                <w:szCs w:val="22"/>
              </w:rPr>
              <w:br/>
              <w:t>Значение семян для растений как органа его размножения и распространения.</w:t>
            </w:r>
            <w:r w:rsidRPr="00D60C41">
              <w:rPr>
                <w:sz w:val="22"/>
                <w:szCs w:val="22"/>
              </w:rPr>
              <w:br/>
              <w:t>*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left="-85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Лабораторная работа№3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 xml:space="preserve">: «Изучение органов семени цветкового 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 xml:space="preserve">и спорового 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растения»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Лабораторное оборудование, коллекция семян (семена фасоли, пшеницы и др.), проросшие семена фасоли, электронный вариант лаб. практикума – 6 кл. (CD1)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7</w:t>
            </w:r>
          </w:p>
        </w:tc>
        <w:tc>
          <w:tcPr>
            <w:tcW w:w="2133" w:type="dxa"/>
            <w:gridSpan w:val="10"/>
          </w:tcPr>
          <w:p w:rsidR="006C11A5" w:rsidRPr="00D60C41" w:rsidRDefault="006C11A5" w:rsidP="00B869CF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Условия прорастания семян</w:t>
            </w:r>
          </w:p>
        </w:tc>
        <w:tc>
          <w:tcPr>
            <w:tcW w:w="1276" w:type="dxa"/>
            <w:gridSpan w:val="3"/>
          </w:tcPr>
          <w:p w:rsidR="006C11A5" w:rsidRPr="00D60C41" w:rsidRDefault="006C11A5" w:rsidP="00115F96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D60C41" w:rsidRDefault="006C11A5" w:rsidP="00115F96">
            <w:pPr>
              <w:ind w:left="-100" w:right="-108"/>
              <w:outlineLvl w:val="1"/>
              <w:rPr>
                <w:i/>
                <w:iCs/>
              </w:rPr>
            </w:pPr>
            <w:r w:rsidRPr="00D60C41">
              <w:rPr>
                <w:sz w:val="22"/>
                <w:szCs w:val="22"/>
              </w:rPr>
              <w:t>Прорастание семян: надземное и подземное.</w:t>
            </w:r>
            <w:r w:rsidRPr="00D60C41">
              <w:rPr>
                <w:sz w:val="22"/>
                <w:szCs w:val="22"/>
              </w:rPr>
              <w:br/>
              <w:t>Условия прорастания семян: вода, кислород воздуха, температура.</w:t>
            </w:r>
          </w:p>
        </w:tc>
        <w:tc>
          <w:tcPr>
            <w:tcW w:w="1612" w:type="dxa"/>
            <w:gridSpan w:val="2"/>
          </w:tcPr>
          <w:p w:rsidR="006C11A5" w:rsidRDefault="006C11A5" w:rsidP="00115F96">
            <w:pPr>
              <w:ind w:left="-85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</w:t>
            </w:r>
          </w:p>
          <w:p w:rsidR="006C11A5" w:rsidRPr="00A5395D" w:rsidRDefault="006C11A5" w:rsidP="00A5395D">
            <w:pPr>
              <w:jc w:val="center"/>
              <w:rPr>
                <w:b/>
                <w:bCs/>
              </w:rPr>
            </w:pPr>
            <w:r w:rsidRPr="00A5395D">
              <w:rPr>
                <w:b/>
                <w:bCs/>
              </w:rPr>
              <w:t>«Семя»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Лабораторное оборудование, коллекция семян (семена фасоли, пшеницы и др.), проросшие семена фасоли,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8</w:t>
            </w:r>
          </w:p>
        </w:tc>
        <w:tc>
          <w:tcPr>
            <w:tcW w:w="2133" w:type="dxa"/>
            <w:gridSpan w:val="10"/>
          </w:tcPr>
          <w:p w:rsidR="006C11A5" w:rsidRPr="00D60C41" w:rsidRDefault="006C11A5" w:rsidP="00B617AE">
            <w:pPr>
              <w:ind w:left="-94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Корень. Внешнее и внутреннее строение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276" w:type="dxa"/>
            <w:gridSpan w:val="3"/>
          </w:tcPr>
          <w:p w:rsidR="006C11A5" w:rsidRPr="00D60C41" w:rsidRDefault="006C11A5" w:rsidP="00115F96">
            <w:pPr>
              <w:ind w:left="-94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Комбинированный урок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D60C41" w:rsidRDefault="006C11A5" w:rsidP="00115F96">
            <w:pPr>
              <w:ind w:left="-100" w:right="-108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Виды корней: главный, боковые, придаточные.</w:t>
            </w:r>
            <w:r w:rsidRPr="00D60C41">
              <w:rPr>
                <w:sz w:val="22"/>
                <w:szCs w:val="22"/>
              </w:rPr>
              <w:br/>
              <w:t>Функции корня.</w:t>
            </w:r>
            <w:r w:rsidRPr="00D60C41">
              <w:rPr>
                <w:sz w:val="22"/>
                <w:szCs w:val="22"/>
              </w:rPr>
              <w:br/>
              <w:t>Корневые системы.</w:t>
            </w:r>
            <w:r w:rsidRPr="00D60C41">
              <w:rPr>
                <w:sz w:val="22"/>
                <w:szCs w:val="22"/>
              </w:rPr>
              <w:br/>
              <w:t>Ткани, образующие корень: покровная, образовательная, механическая, всасывающая, основная, проводящая.</w:t>
            </w:r>
            <w:r w:rsidRPr="00D60C41">
              <w:rPr>
                <w:sz w:val="22"/>
                <w:szCs w:val="22"/>
              </w:rPr>
              <w:br/>
              <w:t>Зоны корня: корневой чехлик, зона деления, зона роста (растяжения), зона всасывания; зона проведения</w:t>
            </w:r>
            <w:r w:rsidRPr="00D60C41">
              <w:rPr>
                <w:sz w:val="22"/>
                <w:szCs w:val="22"/>
              </w:rPr>
              <w:br/>
              <w:t>*Способы увеличения массы корней у растения: пикировка; окучивание.</w:t>
            </w:r>
            <w:r w:rsidRPr="00D60C41">
              <w:rPr>
                <w:sz w:val="22"/>
                <w:szCs w:val="22"/>
              </w:rPr>
              <w:br/>
              <w:t>Хемотропизм и геотропизм.</w:t>
            </w:r>
          </w:p>
        </w:tc>
        <w:tc>
          <w:tcPr>
            <w:tcW w:w="1612" w:type="dxa"/>
            <w:gridSpan w:val="2"/>
          </w:tcPr>
          <w:p w:rsidR="006C11A5" w:rsidRDefault="006C11A5" w:rsidP="00115F96">
            <w:pPr>
              <w:ind w:left="-85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</w:t>
            </w:r>
          </w:p>
          <w:p w:rsidR="006C11A5" w:rsidRPr="00A5395D" w:rsidRDefault="006C11A5" w:rsidP="00A5395D">
            <w:pPr>
              <w:jc w:val="center"/>
              <w:rPr>
                <w:b/>
                <w:bCs/>
              </w:rPr>
            </w:pPr>
            <w:r w:rsidRPr="00A5395D">
              <w:rPr>
                <w:b/>
                <w:bCs/>
              </w:rPr>
              <w:t>«Корень»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 микроскоп, микропрепараты, рисунки на страницах учебника, модель корня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9</w:t>
            </w:r>
          </w:p>
        </w:tc>
        <w:tc>
          <w:tcPr>
            <w:tcW w:w="2118" w:type="dxa"/>
            <w:gridSpan w:val="9"/>
          </w:tcPr>
          <w:p w:rsidR="006C11A5" w:rsidRPr="00D60C41" w:rsidRDefault="006C11A5" w:rsidP="00115F96">
            <w:pPr>
              <w:ind w:left="-94"/>
              <w:outlineLvl w:val="1"/>
            </w:pPr>
            <w:r w:rsidRPr="00D60C41">
              <w:rPr>
                <w:sz w:val="22"/>
                <w:szCs w:val="22"/>
              </w:rPr>
              <w:t>Побег. Строение и значение побег</w:t>
            </w:r>
          </w:p>
          <w:p w:rsidR="006C11A5" w:rsidRPr="00D60C41" w:rsidRDefault="006C11A5" w:rsidP="00B617AE">
            <w:pPr>
              <w:ind w:left="-94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291" w:type="dxa"/>
            <w:gridSpan w:val="4"/>
          </w:tcPr>
          <w:p w:rsidR="006C11A5" w:rsidRPr="00922315" w:rsidRDefault="006C11A5" w:rsidP="00115F96">
            <w:pPr>
              <w:ind w:left="-94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 xml:space="preserve">Побег – сложный орган. </w:t>
            </w:r>
            <w:r w:rsidRPr="00922315">
              <w:rPr>
                <w:sz w:val="22"/>
                <w:szCs w:val="22"/>
              </w:rPr>
              <w:br/>
              <w:t>Строение побега: стебель, листья, почки.</w:t>
            </w:r>
            <w:r w:rsidRPr="00922315">
              <w:rPr>
                <w:sz w:val="22"/>
                <w:szCs w:val="22"/>
              </w:rPr>
              <w:br/>
              <w:t>Строение почки</w:t>
            </w:r>
            <w:r w:rsidRPr="00922315">
              <w:rPr>
                <w:sz w:val="22"/>
                <w:szCs w:val="22"/>
              </w:rPr>
              <w:br/>
              <w:t xml:space="preserve">Виды почек: </w:t>
            </w:r>
            <w:r w:rsidRPr="00922315">
              <w:rPr>
                <w:i/>
                <w:iCs/>
                <w:sz w:val="22"/>
                <w:szCs w:val="22"/>
              </w:rPr>
              <w:t>пазушные, верхушечные; генеративные и вегетативные</w:t>
            </w:r>
            <w:r w:rsidRPr="00922315">
              <w:rPr>
                <w:sz w:val="22"/>
                <w:szCs w:val="22"/>
              </w:rPr>
              <w:br/>
              <w:t xml:space="preserve">*Придаточные и спящие почки. </w:t>
            </w:r>
            <w:r w:rsidRPr="00922315">
              <w:rPr>
                <w:sz w:val="22"/>
                <w:szCs w:val="22"/>
              </w:rPr>
              <w:br/>
              <w:t>Листорасположение.</w:t>
            </w:r>
            <w:r w:rsidRPr="00922315">
              <w:rPr>
                <w:sz w:val="22"/>
                <w:szCs w:val="22"/>
              </w:rPr>
              <w:br/>
              <w:t>Ветвление. Крона. Кущение. Прищипка. Пасынкование</w:t>
            </w:r>
            <w:r w:rsidRPr="00922315">
              <w:rPr>
                <w:i/>
                <w:iCs/>
                <w:sz w:val="22"/>
                <w:szCs w:val="22"/>
              </w:rPr>
              <w:t>.</w:t>
            </w:r>
            <w:r w:rsidRPr="00922315">
              <w:rPr>
                <w:sz w:val="22"/>
                <w:szCs w:val="22"/>
              </w:rPr>
              <w:br/>
            </w:r>
            <w:r w:rsidRPr="00922315">
              <w:rPr>
                <w:b/>
                <w:bCs/>
                <w:i/>
                <w:iCs/>
                <w:sz w:val="22"/>
                <w:szCs w:val="22"/>
              </w:rPr>
              <w:t xml:space="preserve">Определение </w:t>
            </w:r>
            <w:r w:rsidRPr="00922315">
              <w:rPr>
                <w:sz w:val="22"/>
                <w:szCs w:val="22"/>
              </w:rPr>
              <w:t>названий деревьев и кустарников по строению почек.</w:t>
            </w:r>
          </w:p>
        </w:tc>
        <w:tc>
          <w:tcPr>
            <w:tcW w:w="1612" w:type="dxa"/>
            <w:gridSpan w:val="2"/>
          </w:tcPr>
          <w:p w:rsidR="006C11A5" w:rsidRDefault="006C11A5" w:rsidP="00C04EF8">
            <w:pPr>
              <w:ind w:left="-108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Лабораторная работа№4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 xml:space="preserve">: 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«Строение вегетативных и генеративных почек. Внешнее и внутреннее строение стебля. Внешнее и внутреннее строение листа».</w:t>
            </w:r>
          </w:p>
          <w:p w:rsidR="006C11A5" w:rsidRPr="00C04EF8" w:rsidRDefault="006C11A5" w:rsidP="00C04EF8">
            <w:pPr>
              <w:ind w:left="-108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 xml:space="preserve"> 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 рисунки на страницах учебника, живые объекты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10</w:t>
            </w:r>
          </w:p>
        </w:tc>
        <w:tc>
          <w:tcPr>
            <w:tcW w:w="2118" w:type="dxa"/>
            <w:gridSpan w:val="9"/>
          </w:tcPr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Лист – часть побега. Внешнее и внутреннее строение листа.</w:t>
            </w:r>
          </w:p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</w:p>
          <w:p w:rsidR="006C11A5" w:rsidRPr="00D60C41" w:rsidRDefault="006C11A5" w:rsidP="00B869CF">
            <w:pPr>
              <w:ind w:left="-94" w:right="-46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91" w:type="dxa"/>
            <w:gridSpan w:val="4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 xml:space="preserve">Функции листа. </w:t>
            </w:r>
            <w:r w:rsidRPr="00922315">
              <w:rPr>
                <w:sz w:val="22"/>
                <w:szCs w:val="22"/>
              </w:rPr>
              <w:br/>
              <w:t>Простые и сложные. Жилкование.</w:t>
            </w:r>
            <w:r w:rsidRPr="00922315">
              <w:rPr>
                <w:sz w:val="22"/>
                <w:szCs w:val="22"/>
              </w:rPr>
              <w:br/>
              <w:t>Клеточное строение листа: покровная ткань (кожица, строение и расположение устьиц); столбчатая и губчатая основные ткани; проводящая ткань жилок (ситовидные трубки и сосуды); механическая ткань (волокна).</w:t>
            </w:r>
            <w:r w:rsidRPr="00922315">
              <w:rPr>
                <w:sz w:val="22"/>
                <w:szCs w:val="22"/>
              </w:rPr>
              <w:br/>
              <w:t>Видоизменения листьев – приспособления к условиям жизни</w:t>
            </w:r>
            <w:r w:rsidRPr="00922315">
              <w:rPr>
                <w:sz w:val="22"/>
                <w:szCs w:val="22"/>
              </w:rPr>
              <w:br/>
              <w:t>*Разнообразие листьев: с прилистниками и без; жилкование (перистое, параллельное, дуговое); по способу прикрепления (черешковые, сидячие).</w:t>
            </w:r>
            <w:r w:rsidRPr="00922315">
              <w:rPr>
                <w:sz w:val="22"/>
                <w:szCs w:val="22"/>
              </w:rPr>
              <w:br/>
              <w:t>Световые и теневые листья. Приспособления листьев к факторам освещенности и влажности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left="-108" w:right="-85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Модель листа, микроскоп, микропрепараты, лабораторное оборудование, рисунки на страницах учебника, электронное пособие «Биология 6 класс», издательство «Глобус».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11</w:t>
            </w:r>
          </w:p>
        </w:tc>
        <w:tc>
          <w:tcPr>
            <w:tcW w:w="2118" w:type="dxa"/>
            <w:gridSpan w:val="9"/>
          </w:tcPr>
          <w:p w:rsidR="006C11A5" w:rsidRPr="00D60C41" w:rsidRDefault="006C11A5" w:rsidP="00B869CF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Значение листа в жизни растения</w:t>
            </w:r>
          </w:p>
        </w:tc>
        <w:tc>
          <w:tcPr>
            <w:tcW w:w="1291" w:type="dxa"/>
            <w:gridSpan w:val="4"/>
          </w:tcPr>
          <w:p w:rsidR="006C11A5" w:rsidRPr="00922315" w:rsidRDefault="006C11A5" w:rsidP="00115F96">
            <w:pPr>
              <w:ind w:left="-94" w:right="-46"/>
              <w:outlineLvl w:val="1"/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1612" w:type="dxa"/>
            <w:gridSpan w:val="2"/>
          </w:tcPr>
          <w:p w:rsidR="006C11A5" w:rsidRDefault="006C11A5" w:rsidP="00115F96">
            <w:pPr>
              <w:ind w:left="-108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</w:t>
            </w:r>
          </w:p>
          <w:p w:rsidR="006C11A5" w:rsidRPr="00922315" w:rsidRDefault="006C11A5" w:rsidP="00115F96">
            <w:pPr>
              <w:ind w:left="-108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«Побег»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12</w:t>
            </w:r>
          </w:p>
        </w:tc>
        <w:tc>
          <w:tcPr>
            <w:tcW w:w="2118" w:type="dxa"/>
            <w:gridSpan w:val="9"/>
          </w:tcPr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Стебель. Внешнее и внутреннее строение и значение</w:t>
            </w:r>
            <w:r w:rsidRPr="00D60C41">
              <w:rPr>
                <w:sz w:val="22"/>
                <w:szCs w:val="22"/>
              </w:rPr>
              <w:br/>
            </w:r>
          </w:p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br/>
            </w:r>
          </w:p>
          <w:p w:rsidR="006C11A5" w:rsidRPr="00D60C41" w:rsidRDefault="006C11A5" w:rsidP="00B869CF">
            <w:pPr>
              <w:ind w:left="-94" w:right="-46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91" w:type="dxa"/>
            <w:gridSpan w:val="4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Функции стебля. Рост стебля в толщину.</w:t>
            </w:r>
            <w:r w:rsidRPr="00922315">
              <w:rPr>
                <w:sz w:val="22"/>
                <w:szCs w:val="22"/>
              </w:rPr>
              <w:br/>
              <w:t>Внешнее строение стебля.</w:t>
            </w:r>
            <w:r w:rsidRPr="00922315">
              <w:rPr>
                <w:sz w:val="22"/>
                <w:szCs w:val="22"/>
              </w:rPr>
              <w:br/>
              <w:t xml:space="preserve">Участки стебля: </w:t>
            </w:r>
            <w:r w:rsidRPr="00922315">
              <w:rPr>
                <w:i/>
                <w:iCs/>
                <w:sz w:val="22"/>
                <w:szCs w:val="22"/>
              </w:rPr>
              <w:t>кора, камбий, древесина, сердцевина.</w:t>
            </w:r>
            <w:r w:rsidRPr="00922315">
              <w:rPr>
                <w:sz w:val="22"/>
                <w:szCs w:val="22"/>
              </w:rPr>
              <w:br/>
              <w:t>Клеточное строение стебля: покровные ткани стебля (</w:t>
            </w:r>
            <w:r w:rsidRPr="00922315">
              <w:rPr>
                <w:i/>
                <w:iCs/>
                <w:sz w:val="22"/>
                <w:szCs w:val="22"/>
              </w:rPr>
              <w:t>кожица, пробка)</w:t>
            </w:r>
            <w:r w:rsidRPr="00922315">
              <w:rPr>
                <w:sz w:val="22"/>
                <w:szCs w:val="22"/>
              </w:rPr>
              <w:t>; механическая ткань (</w:t>
            </w:r>
            <w:r w:rsidRPr="00922315">
              <w:rPr>
                <w:i/>
                <w:iCs/>
                <w:sz w:val="22"/>
                <w:szCs w:val="22"/>
              </w:rPr>
              <w:t>лубяные волокна, волокна древесины</w:t>
            </w:r>
            <w:r w:rsidRPr="00922315">
              <w:rPr>
                <w:sz w:val="22"/>
                <w:szCs w:val="22"/>
              </w:rPr>
              <w:t>) и проводящая ткань (</w:t>
            </w:r>
            <w:r w:rsidRPr="00922315">
              <w:rPr>
                <w:i/>
                <w:iCs/>
                <w:sz w:val="22"/>
                <w:szCs w:val="22"/>
              </w:rPr>
              <w:t>ситовидные трубки, сосуды</w:t>
            </w:r>
            <w:r w:rsidRPr="00922315">
              <w:rPr>
                <w:sz w:val="22"/>
                <w:szCs w:val="22"/>
              </w:rPr>
              <w:t>); образовательная ткань.</w:t>
            </w:r>
            <w:r w:rsidRPr="00922315">
              <w:rPr>
                <w:sz w:val="22"/>
                <w:szCs w:val="22"/>
              </w:rPr>
              <w:br/>
              <w:t>*Годичные кольца; значение их для подсчета возраста. Чечевички.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left="-108" w:right="-85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Таблица, модель стебля, коллекция древесных спилов, рисунки на страницах учебника,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13</w:t>
            </w:r>
          </w:p>
        </w:tc>
        <w:tc>
          <w:tcPr>
            <w:tcW w:w="2118" w:type="dxa"/>
            <w:gridSpan w:val="9"/>
          </w:tcPr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Видоизменения подземных побегов.</w:t>
            </w:r>
            <w:r w:rsidRPr="00D60C41">
              <w:rPr>
                <w:sz w:val="22"/>
                <w:szCs w:val="22"/>
              </w:rPr>
              <w:br/>
            </w:r>
          </w:p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</w:p>
          <w:p w:rsidR="006C11A5" w:rsidRPr="00D60C41" w:rsidRDefault="006C11A5" w:rsidP="00B869CF">
            <w:pPr>
              <w:ind w:left="-94" w:right="-46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91" w:type="dxa"/>
            <w:gridSpan w:val="4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 xml:space="preserve">Видоизменения побегов: </w:t>
            </w:r>
            <w:r w:rsidRPr="00922315">
              <w:rPr>
                <w:i/>
                <w:iCs/>
                <w:sz w:val="22"/>
                <w:szCs w:val="22"/>
              </w:rPr>
              <w:t>корневище, луковица, клубень.</w:t>
            </w:r>
            <w:r w:rsidRPr="00922315">
              <w:rPr>
                <w:sz w:val="22"/>
                <w:szCs w:val="22"/>
              </w:rPr>
              <w:br/>
              <w:t>*Стебли по длине междоузлия: удлиненные и укороченные (розеточные); по положению в пространстве (лежачие, прямостоячие, ползучие, вьющиеся, приподнимающиеся, лазающие, цепляющиеся). Видоизменения: суккуленты, листообразные, флагообразная крона, колючки</w:t>
            </w:r>
          </w:p>
        </w:tc>
        <w:tc>
          <w:tcPr>
            <w:tcW w:w="1612" w:type="dxa"/>
            <w:gridSpan w:val="2"/>
          </w:tcPr>
          <w:p w:rsidR="006C11A5" w:rsidRDefault="006C11A5" w:rsidP="00115F96">
            <w:pPr>
              <w:ind w:left="-108" w:right="-85"/>
              <w:outlineLvl w:val="1"/>
              <w:rPr>
                <w:b/>
                <w:bCs/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Лабораторная работа№5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 xml:space="preserve">: 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«Строение корневища, клубня и луковицы».</w:t>
            </w:r>
          </w:p>
          <w:p w:rsidR="006C11A5" w:rsidRDefault="006C11A5" w:rsidP="00115F96">
            <w:pPr>
              <w:ind w:left="-108" w:right="-85"/>
              <w:outlineLvl w:val="1"/>
              <w:rPr>
                <w:b/>
                <w:bCs/>
                <w:color w:val="000000"/>
                <w:kern w:val="36"/>
              </w:rPr>
            </w:pPr>
          </w:p>
          <w:p w:rsidR="006C11A5" w:rsidRPr="00922315" w:rsidRDefault="006C11A5" w:rsidP="00A5395D">
            <w:pPr>
              <w:ind w:left="-108" w:right="-85"/>
              <w:jc w:val="center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«Стебель»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 рисунки на страницах учебника, живые объекты (клубни картофеля, луковица), гербарии (корневищное растение)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14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617AE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Цветок. Строение и значение.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урок.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Строение цветка: околоцветник (</w:t>
            </w:r>
            <w:r w:rsidRPr="00922315">
              <w:rPr>
                <w:i/>
                <w:iCs/>
                <w:sz w:val="22"/>
                <w:szCs w:val="22"/>
              </w:rPr>
              <w:t>простой, двойной</w:t>
            </w:r>
            <w:r w:rsidRPr="00922315">
              <w:rPr>
                <w:sz w:val="22"/>
                <w:szCs w:val="22"/>
              </w:rPr>
              <w:t>), чашечка, венчик, пестик (</w:t>
            </w:r>
            <w:r w:rsidRPr="00922315">
              <w:rPr>
                <w:i/>
                <w:iCs/>
                <w:sz w:val="22"/>
                <w:szCs w:val="22"/>
              </w:rPr>
              <w:t>рыльце, столбик, завязь</w:t>
            </w:r>
            <w:r w:rsidRPr="00922315">
              <w:rPr>
                <w:sz w:val="22"/>
                <w:szCs w:val="22"/>
              </w:rPr>
              <w:t>), тычинка (</w:t>
            </w:r>
            <w:r w:rsidRPr="00922315">
              <w:rPr>
                <w:i/>
                <w:iCs/>
                <w:sz w:val="22"/>
                <w:szCs w:val="22"/>
              </w:rPr>
              <w:t>тычиночная нить, пыльник</w:t>
            </w:r>
            <w:r w:rsidRPr="00922315">
              <w:rPr>
                <w:sz w:val="22"/>
                <w:szCs w:val="22"/>
              </w:rPr>
              <w:t>), цветоложе, цветоножка.</w:t>
            </w:r>
            <w:r w:rsidRPr="00922315">
              <w:rPr>
                <w:sz w:val="22"/>
                <w:szCs w:val="22"/>
              </w:rPr>
              <w:br/>
            </w:r>
            <w:r w:rsidRPr="00922315">
              <w:rPr>
                <w:i/>
                <w:iCs/>
                <w:sz w:val="22"/>
                <w:szCs w:val="22"/>
              </w:rPr>
              <w:t xml:space="preserve">Соцветия </w:t>
            </w:r>
            <w:r w:rsidRPr="00922315">
              <w:rPr>
                <w:sz w:val="22"/>
                <w:szCs w:val="22"/>
              </w:rPr>
              <w:br/>
              <w:t xml:space="preserve">Виды соцветий: </w:t>
            </w:r>
            <w:r w:rsidRPr="00922315">
              <w:rPr>
                <w:i/>
                <w:iCs/>
                <w:sz w:val="22"/>
                <w:szCs w:val="22"/>
              </w:rPr>
              <w:t>кисть, метелка, колос, початок, зонтик, корзинка.</w:t>
            </w:r>
            <w:r w:rsidRPr="00922315">
              <w:rPr>
                <w:sz w:val="22"/>
                <w:szCs w:val="22"/>
              </w:rPr>
              <w:br/>
              <w:t>Биологическое значение соцветий.</w:t>
            </w:r>
            <w:r w:rsidRPr="00922315">
              <w:rPr>
                <w:sz w:val="22"/>
                <w:szCs w:val="22"/>
              </w:rPr>
              <w:br/>
              <w:t>Функции цветка. Опыление.</w:t>
            </w:r>
            <w:r w:rsidRPr="00922315">
              <w:rPr>
                <w:sz w:val="22"/>
                <w:szCs w:val="22"/>
              </w:rPr>
              <w:br/>
              <w:t>*Обоеполые и раздельнополые цветки. Однодомные и двудомные растения.Обозначения различных частей цветка.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left="-108" w:right="-85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 модели цветков, гербарный материал,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15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Плод. Разнообразие и значение</w:t>
            </w:r>
            <w:r w:rsidRPr="00D60C41">
              <w:rPr>
                <w:sz w:val="22"/>
                <w:szCs w:val="22"/>
              </w:rPr>
              <w:br/>
            </w:r>
          </w:p>
          <w:p w:rsidR="006C11A5" w:rsidRPr="00D60C41" w:rsidRDefault="006C11A5" w:rsidP="00B869CF">
            <w:pPr>
              <w:ind w:left="-94" w:right="-46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Функции плода.</w:t>
            </w:r>
            <w:r w:rsidRPr="00922315">
              <w:rPr>
                <w:sz w:val="22"/>
                <w:szCs w:val="22"/>
              </w:rPr>
              <w:br/>
              <w:t xml:space="preserve">Виды плодов: </w:t>
            </w:r>
            <w:r w:rsidRPr="00922315">
              <w:rPr>
                <w:i/>
                <w:iCs/>
                <w:sz w:val="22"/>
                <w:szCs w:val="22"/>
              </w:rPr>
              <w:t>ягода, костянка, яблоко, орех, коробочка, стручок, боб.</w:t>
            </w:r>
            <w:r w:rsidRPr="00922315">
              <w:rPr>
                <w:sz w:val="22"/>
                <w:szCs w:val="22"/>
              </w:rPr>
              <w:br/>
              <w:t>Сухие и сочные плоды.</w:t>
            </w:r>
            <w:r w:rsidRPr="00922315">
              <w:rPr>
                <w:sz w:val="22"/>
                <w:szCs w:val="22"/>
              </w:rPr>
              <w:br/>
              <w:t>Односемянные и многосемянные плоды.</w:t>
            </w:r>
            <w:r w:rsidRPr="00922315">
              <w:rPr>
                <w:sz w:val="22"/>
                <w:szCs w:val="22"/>
              </w:rPr>
              <w:br/>
              <w:t>Способы распространения плодов: с помощью ветра, с помощью животных</w:t>
            </w:r>
            <w:r w:rsidRPr="00922315">
              <w:rPr>
                <w:i/>
                <w:iCs/>
                <w:sz w:val="22"/>
                <w:szCs w:val="22"/>
              </w:rPr>
              <w:t>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  <w:rPr>
                <w:color w:val="000000"/>
                <w:kern w:val="36"/>
              </w:rPr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«Цветок и плод»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 наборы муляжей плодов, коллекции семян,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11289" w:type="dxa"/>
            <w:gridSpan w:val="27"/>
          </w:tcPr>
          <w:p w:rsidR="006C11A5" w:rsidRDefault="006C11A5" w:rsidP="00B869CF">
            <w:pPr>
              <w:ind w:right="-108"/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 xml:space="preserve">Раздел 4 </w:t>
            </w:r>
            <w:r w:rsidRPr="00922315">
              <w:rPr>
                <w:b/>
                <w:bCs/>
                <w:sz w:val="22"/>
                <w:szCs w:val="22"/>
              </w:rPr>
              <w:t>ОСНОВНЫЕ ПРОЦЕССЫ ЖИЗНЕДЕЯТЕЛЬНОСТИ РАСТЕНИЙ (7часов)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t>16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Минеральное  питание растений</w:t>
            </w:r>
            <w:r w:rsidRPr="00D60C41">
              <w:rPr>
                <w:sz w:val="22"/>
                <w:szCs w:val="22"/>
              </w:rPr>
              <w:br/>
            </w:r>
          </w:p>
          <w:p w:rsidR="006C11A5" w:rsidRPr="00D60C41" w:rsidRDefault="006C11A5" w:rsidP="008F3B09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Корневое питание растений. Поглощение воды и минеральных веществ из почвы.</w:t>
            </w:r>
            <w:r w:rsidRPr="00922315">
              <w:rPr>
                <w:sz w:val="22"/>
                <w:szCs w:val="22"/>
              </w:rPr>
              <w:br/>
            </w:r>
            <w:r w:rsidRPr="00922315">
              <w:rPr>
                <w:sz w:val="22"/>
                <w:szCs w:val="22"/>
                <w:u w:val="single"/>
              </w:rPr>
              <w:t>Нитраты</w:t>
            </w:r>
            <w:r w:rsidRPr="00922315">
              <w:rPr>
                <w:sz w:val="22"/>
                <w:szCs w:val="22"/>
              </w:rPr>
              <w:t>: рост листьев и стеблей;</w:t>
            </w:r>
            <w:r w:rsidRPr="00922315">
              <w:rPr>
                <w:sz w:val="22"/>
                <w:szCs w:val="22"/>
              </w:rPr>
              <w:br/>
            </w:r>
            <w:r w:rsidRPr="00922315">
              <w:rPr>
                <w:sz w:val="22"/>
                <w:szCs w:val="22"/>
                <w:u w:val="single"/>
              </w:rPr>
              <w:t>Фосфор</w:t>
            </w:r>
            <w:r w:rsidRPr="00922315">
              <w:rPr>
                <w:sz w:val="22"/>
                <w:szCs w:val="22"/>
              </w:rPr>
              <w:t>: ускоренное созревание плодов, холодостойкость</w:t>
            </w:r>
            <w:r w:rsidRPr="00922315">
              <w:rPr>
                <w:i/>
                <w:iCs/>
                <w:sz w:val="22"/>
                <w:szCs w:val="22"/>
              </w:rPr>
              <w:t>;</w:t>
            </w:r>
            <w:r w:rsidRPr="00922315">
              <w:rPr>
                <w:sz w:val="22"/>
                <w:szCs w:val="22"/>
              </w:rPr>
              <w:br/>
            </w:r>
            <w:r w:rsidRPr="00922315">
              <w:rPr>
                <w:sz w:val="22"/>
                <w:szCs w:val="22"/>
                <w:u w:val="single"/>
              </w:rPr>
              <w:t>Калий</w:t>
            </w:r>
            <w:r w:rsidRPr="00922315">
              <w:rPr>
                <w:sz w:val="22"/>
                <w:szCs w:val="22"/>
              </w:rPr>
              <w:t>: рост подземных побегов, холодостойкость.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  <w:rPr>
                <w:color w:val="000000"/>
                <w:kern w:val="36"/>
              </w:rPr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  <w:rPr>
                <w:color w:val="000000"/>
                <w:kern w:val="36"/>
              </w:rPr>
            </w:pPr>
            <w:r w:rsidRPr="00922315">
              <w:rPr>
                <w:sz w:val="22"/>
                <w:szCs w:val="22"/>
              </w:rPr>
              <w:t>Таблицы, электронный лабораторный практикум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17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Воздушное питание растений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Воздушное питание растений.</w:t>
            </w:r>
            <w:r w:rsidRPr="00922315">
              <w:rPr>
                <w:sz w:val="22"/>
                <w:szCs w:val="22"/>
              </w:rPr>
              <w:br/>
              <w:t>Космическая роль зеленых растений.</w:t>
            </w:r>
            <w:r w:rsidRPr="00922315">
              <w:rPr>
                <w:sz w:val="22"/>
                <w:szCs w:val="22"/>
              </w:rPr>
              <w:br/>
              <w:t>Фотосинтез. Локализация процессов. Условия и необходимые вещества и продукты</w:t>
            </w:r>
            <w:r w:rsidRPr="00922315">
              <w:rPr>
                <w:sz w:val="22"/>
                <w:szCs w:val="22"/>
              </w:rPr>
              <w:br/>
              <w:t>*Автотрофы и гетеротрофы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электронный лабораторный практикум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18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869CF">
            <w:pPr>
              <w:ind w:left="-94" w:right="-46"/>
              <w:outlineLvl w:val="1"/>
              <w:rPr>
                <w:i/>
                <w:iCs/>
                <w:u w:val="single"/>
              </w:rPr>
            </w:pPr>
            <w:r w:rsidRPr="00D60C41">
              <w:rPr>
                <w:sz w:val="22"/>
                <w:szCs w:val="22"/>
              </w:rPr>
              <w:t>Дыхание растений и обмен веществ..</w:t>
            </w:r>
            <w:r w:rsidRPr="00D60C41">
              <w:rPr>
                <w:sz w:val="22"/>
                <w:szCs w:val="22"/>
              </w:rPr>
              <w:br/>
            </w:r>
          </w:p>
          <w:p w:rsidR="006C11A5" w:rsidRPr="00D60C41" w:rsidRDefault="006C11A5" w:rsidP="00B869CF">
            <w:pPr>
              <w:ind w:left="-94" w:right="-46"/>
              <w:outlineLvl w:val="1"/>
            </w:pP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Значение дыхания</w:t>
            </w:r>
            <w:r w:rsidRPr="00922315">
              <w:rPr>
                <w:sz w:val="22"/>
                <w:szCs w:val="22"/>
              </w:rPr>
              <w:br/>
              <w:t>Опыты, подтверждающие дыхание растений.</w:t>
            </w:r>
            <w:r w:rsidRPr="00922315">
              <w:rPr>
                <w:sz w:val="22"/>
                <w:szCs w:val="22"/>
              </w:rPr>
              <w:br/>
              <w:t>Приспособления растений для дыхания. Использование энергии растениями.</w:t>
            </w:r>
            <w:r w:rsidRPr="00922315">
              <w:rPr>
                <w:sz w:val="22"/>
                <w:szCs w:val="22"/>
              </w:rPr>
              <w:br/>
              <w:t>Взаимосвязь процессов дыхания и фотосинтеза.</w:t>
            </w:r>
            <w:r w:rsidRPr="00922315">
              <w:rPr>
                <w:sz w:val="22"/>
                <w:szCs w:val="22"/>
              </w:rPr>
              <w:br/>
              <w:t>*Биологическое значение рыхления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«Питание и дыхание растений»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Рисунки на страницах учебника, электронный лабораторный практикум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19</w:t>
            </w:r>
          </w:p>
        </w:tc>
        <w:tc>
          <w:tcPr>
            <w:tcW w:w="2013" w:type="dxa"/>
            <w:gridSpan w:val="5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Значение воды в жизни растений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96" w:type="dxa"/>
            <w:gridSpan w:val="8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Значение воды в жизни растений. Экологические группы растений по отношению к воде.</w:t>
            </w:r>
            <w:r w:rsidRPr="00922315">
              <w:rPr>
                <w:sz w:val="22"/>
                <w:szCs w:val="22"/>
              </w:rPr>
              <w:br/>
              <w:t>Этапы и механизмы водообмена.</w:t>
            </w:r>
            <w:r w:rsidRPr="00922315">
              <w:rPr>
                <w:sz w:val="22"/>
                <w:szCs w:val="22"/>
              </w:rPr>
              <w:br/>
              <w:t>*</w:t>
            </w:r>
            <w:r w:rsidRPr="00922315">
              <w:rPr>
                <w:b/>
                <w:bCs/>
                <w:sz w:val="22"/>
                <w:szCs w:val="22"/>
              </w:rPr>
              <w:t>Экологические группы растений</w:t>
            </w:r>
            <w:r w:rsidRPr="00922315">
              <w:rPr>
                <w:sz w:val="22"/>
                <w:szCs w:val="22"/>
              </w:rPr>
              <w:t>: гидатофиты,  гидрофиты, гигрофиты, мезофиты, ксерофиты, (суккуленты, склерофиты).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Электронный лабораторный практикум, растения (кабинет) различных экологических групп.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20</w:t>
            </w:r>
          </w:p>
        </w:tc>
        <w:tc>
          <w:tcPr>
            <w:tcW w:w="2013" w:type="dxa"/>
            <w:gridSpan w:val="5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Размножение и оплодотворение у растений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96" w:type="dxa"/>
            <w:gridSpan w:val="8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 xml:space="preserve">Размножение растений: </w:t>
            </w:r>
            <w:r w:rsidRPr="00922315">
              <w:rPr>
                <w:b/>
                <w:bCs/>
                <w:i/>
                <w:iCs/>
                <w:sz w:val="22"/>
                <w:szCs w:val="22"/>
              </w:rPr>
              <w:t>половое и бесполое.</w:t>
            </w:r>
            <w:r w:rsidRPr="00922315">
              <w:rPr>
                <w:sz w:val="22"/>
                <w:szCs w:val="22"/>
              </w:rPr>
              <w:br/>
              <w:t>Опыление и оплодотворение у растений. Биологическое значение полового и бесполого размножения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21</w:t>
            </w:r>
          </w:p>
        </w:tc>
        <w:tc>
          <w:tcPr>
            <w:tcW w:w="2013" w:type="dxa"/>
            <w:gridSpan w:val="5"/>
          </w:tcPr>
          <w:p w:rsidR="006C11A5" w:rsidRPr="00D60C41" w:rsidRDefault="006C11A5" w:rsidP="00B617AE">
            <w:pPr>
              <w:ind w:right="-46"/>
              <w:outlineLvl w:val="1"/>
            </w:pPr>
            <w:r w:rsidRPr="00D60C41">
              <w:rPr>
                <w:sz w:val="22"/>
                <w:szCs w:val="22"/>
              </w:rPr>
              <w:t xml:space="preserve">Использование вегетативного размножения человеком 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96" w:type="dxa"/>
            <w:gridSpan w:val="8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Вегетативное размножение.</w:t>
            </w:r>
            <w:r w:rsidRPr="00922315">
              <w:rPr>
                <w:sz w:val="22"/>
                <w:szCs w:val="22"/>
              </w:rPr>
              <w:br/>
              <w:t>Его виды и биологическая роль в природе</w:t>
            </w:r>
            <w:r w:rsidRPr="00922315">
              <w:rPr>
                <w:sz w:val="22"/>
                <w:szCs w:val="22"/>
              </w:rPr>
              <w:br/>
              <w:t>Использование вегетативного размножения.</w:t>
            </w:r>
            <w:r w:rsidRPr="00922315">
              <w:rPr>
                <w:sz w:val="22"/>
                <w:szCs w:val="22"/>
              </w:rPr>
              <w:br/>
              <w:t>*Прививка черенком, глазком. Метод культуры тканей.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Лабораторная р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абота№6: «Черенкование комнатных растений. Черенкование корневища и корня, деление клубня, луковицы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карточки, живые объекты,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22</w:t>
            </w:r>
          </w:p>
        </w:tc>
        <w:tc>
          <w:tcPr>
            <w:tcW w:w="2013" w:type="dxa"/>
            <w:gridSpan w:val="5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Рост и развитие растения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96" w:type="dxa"/>
            <w:gridSpan w:val="8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Комбинированный урок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Рост и индивидуальное развитие.</w:t>
            </w:r>
            <w:r w:rsidRPr="00922315">
              <w:rPr>
                <w:sz w:val="22"/>
                <w:szCs w:val="22"/>
              </w:rPr>
              <w:br/>
              <w:t>Взаимосвязь роста и развития в жизнедеятельности растения. Зависимость от условий среды.</w:t>
            </w:r>
            <w:r w:rsidRPr="00922315">
              <w:rPr>
                <w:sz w:val="22"/>
                <w:szCs w:val="22"/>
              </w:rPr>
              <w:br/>
              <w:t xml:space="preserve">*Суточные ритмы. </w:t>
            </w:r>
            <w:r w:rsidRPr="00922315">
              <w:rPr>
                <w:sz w:val="22"/>
                <w:szCs w:val="22"/>
              </w:rPr>
              <w:br/>
              <w:t>Сезонная периодичность.</w:t>
            </w:r>
            <w:r w:rsidRPr="00922315">
              <w:rPr>
                <w:sz w:val="22"/>
                <w:szCs w:val="22"/>
              </w:rPr>
              <w:br/>
              <w:t>Возможность управления ростом растения.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проростки фасоли, живые объекты (растения кабинета биологии), электронный вариант лаб. практикума – 6 кл. (CD 1)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11289" w:type="dxa"/>
            <w:gridSpan w:val="27"/>
          </w:tcPr>
          <w:p w:rsidR="006C11A5" w:rsidRDefault="006C11A5" w:rsidP="005E030F">
            <w:pPr>
              <w:ind w:right="-108"/>
              <w:jc w:val="center"/>
              <w:outlineLvl w:val="1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Раздел 5</w:t>
            </w:r>
            <w:r w:rsidRPr="00922315">
              <w:rPr>
                <w:b/>
                <w:bCs/>
                <w:sz w:val="22"/>
                <w:szCs w:val="22"/>
              </w:rPr>
              <w:t>. ОСН</w:t>
            </w:r>
            <w:r>
              <w:rPr>
                <w:b/>
                <w:bCs/>
                <w:sz w:val="22"/>
                <w:szCs w:val="22"/>
              </w:rPr>
              <w:t>ОВНЫЕ ОТДЕЛЫ ЦАРСТВА РАСТЕНИЙ (7</w:t>
            </w:r>
            <w:r w:rsidRPr="00922315">
              <w:rPr>
                <w:b/>
                <w:bCs/>
                <w:sz w:val="22"/>
                <w:szCs w:val="22"/>
              </w:rPr>
              <w:t xml:space="preserve"> часов)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t>23</w:t>
            </w:r>
          </w:p>
        </w:tc>
        <w:tc>
          <w:tcPr>
            <w:tcW w:w="1998" w:type="dxa"/>
            <w:gridSpan w:val="4"/>
          </w:tcPr>
          <w:p w:rsidR="006C11A5" w:rsidRPr="00D60C41" w:rsidRDefault="006C11A5" w:rsidP="00FF574F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Понятие о систематике растений</w:t>
            </w:r>
          </w:p>
        </w:tc>
        <w:tc>
          <w:tcPr>
            <w:tcW w:w="1411" w:type="dxa"/>
            <w:gridSpan w:val="9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5E030F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24</w:t>
            </w:r>
          </w:p>
        </w:tc>
        <w:tc>
          <w:tcPr>
            <w:tcW w:w="1998" w:type="dxa"/>
            <w:gridSpan w:val="4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Водоросли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411" w:type="dxa"/>
            <w:gridSpan w:val="9"/>
          </w:tcPr>
          <w:p w:rsidR="006C11A5" w:rsidRPr="00922315" w:rsidRDefault="006C11A5" w:rsidP="005E030F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5E030F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Основные признаки водорослей. Слоевище, ризоиды.</w:t>
            </w:r>
            <w:r w:rsidRPr="00922315">
              <w:rPr>
                <w:sz w:val="22"/>
                <w:szCs w:val="22"/>
              </w:rPr>
              <w:br/>
              <w:t>Зеленые, бурые, красные водоросли.</w:t>
            </w:r>
            <w:r w:rsidRPr="00922315">
              <w:rPr>
                <w:sz w:val="22"/>
                <w:szCs w:val="22"/>
              </w:rPr>
              <w:br/>
              <w:t>Места обитания и распространение.</w:t>
            </w:r>
            <w:r w:rsidRPr="00922315">
              <w:rPr>
                <w:sz w:val="22"/>
                <w:szCs w:val="22"/>
              </w:rPr>
              <w:br/>
              <w:t>Значение водорослей в природе и в жизни человека</w:t>
            </w:r>
            <w:r w:rsidRPr="00922315">
              <w:rPr>
                <w:sz w:val="22"/>
                <w:szCs w:val="22"/>
              </w:rPr>
              <w:br/>
              <w:t>*«Цветение воды». Хламидомонада</w:t>
            </w:r>
            <w:r w:rsidRPr="00922315">
              <w:rPr>
                <w:sz w:val="22"/>
                <w:szCs w:val="22"/>
              </w:rPr>
              <w:br/>
              <w:t>Представители водорослей.</w:t>
            </w:r>
            <w:r w:rsidRPr="00922315">
              <w:rPr>
                <w:sz w:val="22"/>
                <w:szCs w:val="22"/>
              </w:rPr>
              <w:br/>
              <w:t xml:space="preserve">Зеленые нитчатые водоросли: </w:t>
            </w:r>
            <w:r w:rsidRPr="00922315">
              <w:rPr>
                <w:i/>
                <w:iCs/>
                <w:sz w:val="22"/>
                <w:szCs w:val="22"/>
              </w:rPr>
              <w:t>улотрикс, спирогира.</w:t>
            </w:r>
            <w:r w:rsidRPr="00922315">
              <w:rPr>
                <w:sz w:val="22"/>
                <w:szCs w:val="22"/>
              </w:rPr>
              <w:br/>
              <w:t>Бурые водоросли: ламинария</w:t>
            </w:r>
            <w:r w:rsidRPr="00922315">
              <w:rPr>
                <w:sz w:val="22"/>
                <w:szCs w:val="22"/>
              </w:rPr>
              <w:br/>
              <w:t>Красные водоросли: порфира.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5E030F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5E030F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рисунки на страницах учебника, лабораторное оборудование, гербарный материал</w:t>
            </w:r>
          </w:p>
        </w:tc>
        <w:tc>
          <w:tcPr>
            <w:tcW w:w="658" w:type="dxa"/>
          </w:tcPr>
          <w:p w:rsidR="006C11A5" w:rsidRPr="00922315" w:rsidRDefault="006C11A5" w:rsidP="005E030F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5E030F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5E030F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25</w:t>
            </w:r>
          </w:p>
        </w:tc>
        <w:tc>
          <w:tcPr>
            <w:tcW w:w="1998" w:type="dxa"/>
            <w:gridSpan w:val="4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Плауны. Хвощи. Папоротники.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411" w:type="dxa"/>
            <w:gridSpan w:val="9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Основные признаки мхов. Споровые, высшие растения</w:t>
            </w:r>
            <w:r w:rsidRPr="00922315">
              <w:rPr>
                <w:sz w:val="22"/>
                <w:szCs w:val="22"/>
              </w:rPr>
              <w:br/>
              <w:t>Изменения в строении растений в связи с выходом на сушу.</w:t>
            </w:r>
            <w:r w:rsidRPr="00922315">
              <w:rPr>
                <w:sz w:val="22"/>
                <w:szCs w:val="22"/>
              </w:rPr>
              <w:br/>
              <w:t>Роль в природе и жизни человека.</w:t>
            </w:r>
            <w:r w:rsidRPr="00922315">
              <w:rPr>
                <w:sz w:val="22"/>
                <w:szCs w:val="22"/>
              </w:rPr>
              <w:br/>
              <w:t>*Классификация мхов</w:t>
            </w:r>
            <w:r w:rsidRPr="00922315">
              <w:rPr>
                <w:sz w:val="22"/>
                <w:szCs w:val="22"/>
              </w:rPr>
              <w:br/>
              <w:t>Гаметофит.</w:t>
            </w:r>
            <w:r w:rsidRPr="00922315">
              <w:rPr>
                <w:sz w:val="22"/>
                <w:szCs w:val="22"/>
              </w:rPr>
              <w:br/>
              <w:t>Печеночники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«Водоросли»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рисунки на страницах учебника, гербарный материал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26</w:t>
            </w:r>
          </w:p>
        </w:tc>
        <w:tc>
          <w:tcPr>
            <w:tcW w:w="2048" w:type="dxa"/>
            <w:gridSpan w:val="6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Отдел Голосеменные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61" w:type="dxa"/>
            <w:gridSpan w:val="7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Голосеменные растения</w:t>
            </w:r>
            <w:r w:rsidRPr="00922315">
              <w:rPr>
                <w:sz w:val="22"/>
                <w:szCs w:val="22"/>
              </w:rPr>
              <w:br/>
              <w:t>Особенности строения голосеменных растений: появление семян, развитие корневой системы.</w:t>
            </w:r>
            <w:r w:rsidRPr="00922315">
              <w:rPr>
                <w:sz w:val="22"/>
                <w:szCs w:val="22"/>
              </w:rPr>
              <w:br/>
              <w:t>Значение голосеменных растений.</w:t>
            </w:r>
            <w:r w:rsidRPr="00922315">
              <w:rPr>
                <w:sz w:val="22"/>
                <w:szCs w:val="22"/>
              </w:rPr>
              <w:br/>
              <w:t>Разнообразие голосеменных: хвойные растения (сосна, ель).</w:t>
            </w:r>
            <w:r w:rsidRPr="00922315">
              <w:rPr>
                <w:sz w:val="22"/>
                <w:szCs w:val="22"/>
              </w:rPr>
              <w:br/>
              <w:t>*Фитонциды</w:t>
            </w:r>
            <w:r w:rsidRPr="00922315">
              <w:rPr>
                <w:i/>
                <w:iCs/>
                <w:sz w:val="22"/>
                <w:szCs w:val="22"/>
              </w:rPr>
              <w:t>.</w:t>
            </w:r>
            <w:r w:rsidRPr="00922315">
              <w:rPr>
                <w:sz w:val="22"/>
                <w:szCs w:val="22"/>
              </w:rPr>
              <w:br/>
              <w:t>Хвойные растения: лиственница, можжевельник. Жизненные формы: деревья, кустарники, лианы.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«Плауны, хвощи и папоротники»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рисунки на страницах учебника, гербарный материал, электронный вариант лаб. практикума – 6 кл. (CD 1)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27</w:t>
            </w:r>
          </w:p>
        </w:tc>
        <w:tc>
          <w:tcPr>
            <w:tcW w:w="2048" w:type="dxa"/>
            <w:gridSpan w:val="6"/>
          </w:tcPr>
          <w:p w:rsidR="006C11A5" w:rsidRPr="00D60C41" w:rsidRDefault="006C11A5" w:rsidP="002A03D2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 xml:space="preserve">Отдел Покрытосеменные. </w:t>
            </w:r>
          </w:p>
          <w:p w:rsidR="006C11A5" w:rsidRPr="00D60C41" w:rsidRDefault="006C11A5" w:rsidP="002A03D2">
            <w:pPr>
              <w:ind w:left="-94" w:right="-46"/>
              <w:outlineLvl w:val="1"/>
            </w:pPr>
          </w:p>
        </w:tc>
        <w:tc>
          <w:tcPr>
            <w:tcW w:w="1361" w:type="dxa"/>
            <w:gridSpan w:val="7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Особенности строения покрытосеменных растений.</w:t>
            </w:r>
            <w:r w:rsidRPr="00922315">
              <w:rPr>
                <w:sz w:val="22"/>
                <w:szCs w:val="22"/>
              </w:rPr>
              <w:br/>
              <w:t>Органы цветкового растения.</w:t>
            </w:r>
            <w:r w:rsidRPr="00922315">
              <w:rPr>
                <w:sz w:val="22"/>
                <w:szCs w:val="22"/>
              </w:rPr>
              <w:br/>
              <w:t>Жизненные формы.</w:t>
            </w:r>
            <w:r w:rsidRPr="00922315">
              <w:rPr>
                <w:sz w:val="22"/>
                <w:szCs w:val="22"/>
              </w:rPr>
              <w:br/>
              <w:t>*Однолетние и многолетние растения</w:t>
            </w:r>
          </w:p>
        </w:tc>
        <w:tc>
          <w:tcPr>
            <w:tcW w:w="1612" w:type="dxa"/>
            <w:gridSpan w:val="2"/>
          </w:tcPr>
          <w:p w:rsidR="006C11A5" w:rsidRPr="00E20894" w:rsidRDefault="006C11A5" w:rsidP="00115F96">
            <w:pPr>
              <w:ind w:right="-85"/>
              <w:outlineLvl w:val="1"/>
              <w:rPr>
                <w:b/>
                <w:bCs/>
              </w:rPr>
            </w:pPr>
            <w:r w:rsidRPr="00E20894">
              <w:rPr>
                <w:b/>
                <w:bCs/>
              </w:rPr>
              <w:t>Экскурсия</w:t>
            </w:r>
            <w:r>
              <w:rPr>
                <w:b/>
                <w:bCs/>
              </w:rPr>
              <w:t>: «Представители отделов царства растений»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фотографии, гербарный материал, живые объекты, электронный вариант лаб. практикума – 6 кл. (CD 1)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>
            <w:pPr>
              <w:spacing w:line="276" w:lineRule="auto"/>
              <w:jc w:val="center"/>
              <w:outlineLvl w:val="1"/>
            </w:pPr>
            <w:r w:rsidRPr="00D60C41">
              <w:rPr>
                <w:sz w:val="22"/>
                <w:szCs w:val="22"/>
              </w:rPr>
              <w:t>28</w:t>
            </w:r>
          </w:p>
        </w:tc>
        <w:tc>
          <w:tcPr>
            <w:tcW w:w="2048" w:type="dxa"/>
            <w:gridSpan w:val="6"/>
          </w:tcPr>
          <w:p w:rsidR="006C11A5" w:rsidRPr="00D60C41" w:rsidRDefault="006C11A5" w:rsidP="00B617AE">
            <w:pPr>
              <w:spacing w:line="276" w:lineRule="auto"/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Класс Двудольные. Сравнительная характеристика семейств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61" w:type="dxa"/>
            <w:gridSpan w:val="7"/>
          </w:tcPr>
          <w:p w:rsidR="006C11A5" w:rsidRPr="00C04EF8" w:rsidRDefault="006C11A5">
            <w:pPr>
              <w:spacing w:line="276" w:lineRule="auto"/>
              <w:ind w:left="-94" w:right="-46"/>
              <w:outlineLvl w:val="1"/>
              <w:rPr>
                <w:b/>
                <w:bCs/>
              </w:rPr>
            </w:pPr>
            <w:r w:rsidRPr="00C04EF8">
              <w:rPr>
                <w:sz w:val="22"/>
                <w:szCs w:val="22"/>
              </w:rPr>
              <w:t>Комбинированный урок</w:t>
            </w:r>
            <w:r w:rsidRPr="00C04EF8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C04EF8" w:rsidRDefault="006C11A5">
            <w:pPr>
              <w:spacing w:line="276" w:lineRule="auto"/>
              <w:ind w:left="-108" w:right="-108"/>
              <w:outlineLvl w:val="1"/>
            </w:pPr>
            <w:r w:rsidRPr="00C04EF8">
              <w:rPr>
                <w:sz w:val="22"/>
                <w:szCs w:val="22"/>
              </w:rPr>
              <w:t>Признаки класса двудольные</w:t>
            </w:r>
            <w:r w:rsidRPr="00C04EF8">
              <w:rPr>
                <w:sz w:val="22"/>
                <w:szCs w:val="22"/>
              </w:rPr>
              <w:br/>
              <w:t>Значение растений основных семействкласса двудольные.</w:t>
            </w:r>
            <w:r w:rsidRPr="00C04EF8">
              <w:rPr>
                <w:sz w:val="22"/>
                <w:szCs w:val="22"/>
              </w:rPr>
              <w:br/>
              <w:t>Сельскохозяйственные растения: овощные плодово-ягодные, масличные, кормовые культуры.</w:t>
            </w:r>
            <w:r w:rsidRPr="00C04EF8">
              <w:rPr>
                <w:sz w:val="22"/>
                <w:szCs w:val="22"/>
              </w:rPr>
              <w:br/>
              <w:t>Лекарственные растения.</w:t>
            </w:r>
            <w:r w:rsidRPr="00C04EF8">
              <w:rPr>
                <w:sz w:val="22"/>
                <w:szCs w:val="22"/>
              </w:rPr>
              <w:br/>
              <w:t>*Признаки семейств: строение цветка, тип соцветия, тип плодов</w:t>
            </w:r>
          </w:p>
        </w:tc>
        <w:tc>
          <w:tcPr>
            <w:tcW w:w="1612" w:type="dxa"/>
            <w:gridSpan w:val="2"/>
          </w:tcPr>
          <w:p w:rsidR="006C11A5" w:rsidRPr="00C04EF8" w:rsidRDefault="006C11A5">
            <w:pPr>
              <w:spacing w:line="276" w:lineRule="auto"/>
              <w:ind w:right="-85"/>
              <w:outlineLvl w:val="1"/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 Голосеменные и покрытосемянные»</w:t>
            </w:r>
          </w:p>
        </w:tc>
        <w:tc>
          <w:tcPr>
            <w:tcW w:w="1274" w:type="dxa"/>
            <w:gridSpan w:val="2"/>
          </w:tcPr>
          <w:p w:rsidR="006C11A5" w:rsidRPr="00C04EF8" w:rsidRDefault="006C11A5" w:rsidP="00DE6989">
            <w:pPr>
              <w:ind w:right="-108"/>
              <w:outlineLvl w:val="1"/>
            </w:pPr>
            <w:r w:rsidRPr="00C04EF8">
              <w:rPr>
                <w:sz w:val="22"/>
                <w:szCs w:val="22"/>
              </w:rPr>
              <w:t xml:space="preserve">Таблицы, фотографии, гербарные экземпляры растений различных семейств </w:t>
            </w:r>
            <w:r>
              <w:rPr>
                <w:sz w:val="22"/>
                <w:szCs w:val="22"/>
              </w:rPr>
              <w:t>класса Двудольные</w:t>
            </w:r>
            <w:r w:rsidRPr="00C04EF8">
              <w:rPr>
                <w:sz w:val="22"/>
                <w:szCs w:val="22"/>
              </w:rPr>
              <w:t>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C04EF8" w:rsidRDefault="006C11A5" w:rsidP="00DE6989">
            <w:pPr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C04EF8" w:rsidRDefault="006C11A5">
            <w:pPr>
              <w:spacing w:line="276" w:lineRule="auto"/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C04EF8" w:rsidRDefault="006C11A5">
            <w:pPr>
              <w:spacing w:line="276" w:lineRule="auto"/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>
            <w:pPr>
              <w:spacing w:line="276" w:lineRule="auto"/>
              <w:jc w:val="center"/>
              <w:outlineLvl w:val="1"/>
            </w:pPr>
            <w:r w:rsidRPr="00D60C41">
              <w:rPr>
                <w:sz w:val="22"/>
                <w:szCs w:val="22"/>
              </w:rPr>
              <w:t>29</w:t>
            </w:r>
          </w:p>
        </w:tc>
        <w:tc>
          <w:tcPr>
            <w:tcW w:w="2048" w:type="dxa"/>
            <w:gridSpan w:val="6"/>
          </w:tcPr>
          <w:p w:rsidR="006C11A5" w:rsidRPr="00D60C41" w:rsidRDefault="006C11A5" w:rsidP="00B617AE">
            <w:pPr>
              <w:spacing w:line="276" w:lineRule="auto"/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Класс Однодольные. Сравнительная характеристика семейств класса Однодольные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61" w:type="dxa"/>
            <w:gridSpan w:val="7"/>
          </w:tcPr>
          <w:p w:rsidR="006C11A5" w:rsidRPr="00C04EF8" w:rsidRDefault="006C11A5">
            <w:pPr>
              <w:spacing w:line="276" w:lineRule="auto"/>
              <w:ind w:left="-94" w:right="-46"/>
              <w:outlineLvl w:val="1"/>
              <w:rPr>
                <w:b/>
                <w:bCs/>
              </w:rPr>
            </w:pPr>
            <w:r w:rsidRPr="00C04EF8">
              <w:rPr>
                <w:sz w:val="22"/>
                <w:szCs w:val="22"/>
              </w:rPr>
              <w:t>Комбинированный урок</w:t>
            </w:r>
            <w:r w:rsidRPr="00C04EF8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C04EF8" w:rsidRDefault="006C11A5">
            <w:pPr>
              <w:spacing w:line="276" w:lineRule="auto"/>
              <w:ind w:left="-108" w:right="-108"/>
              <w:outlineLvl w:val="1"/>
            </w:pPr>
            <w:r w:rsidRPr="00C04EF8">
              <w:rPr>
                <w:sz w:val="22"/>
                <w:szCs w:val="22"/>
              </w:rPr>
              <w:t>Признаки строения растений семейства злаки и лилейные.</w:t>
            </w:r>
            <w:r w:rsidRPr="00C04EF8">
              <w:rPr>
                <w:sz w:val="22"/>
                <w:szCs w:val="22"/>
              </w:rPr>
              <w:br/>
              <w:t>Редкие и охраняемыерастения семейства лилейные.</w:t>
            </w:r>
            <w:r w:rsidRPr="00C04EF8">
              <w:rPr>
                <w:sz w:val="22"/>
                <w:szCs w:val="22"/>
              </w:rPr>
              <w:br/>
              <w:t xml:space="preserve">Сельскохозяйственные растения: зерновые, кормовые культуры. </w:t>
            </w:r>
            <w:r w:rsidRPr="00C04EF8">
              <w:rPr>
                <w:sz w:val="22"/>
                <w:szCs w:val="22"/>
              </w:rPr>
              <w:br/>
              <w:t>Лекарственные и декоративные растения.</w:t>
            </w:r>
            <w:r w:rsidRPr="00C04EF8">
              <w:rPr>
                <w:sz w:val="22"/>
                <w:szCs w:val="22"/>
              </w:rPr>
              <w:br/>
              <w:t>*Семейство Луковые</w:t>
            </w:r>
          </w:p>
        </w:tc>
        <w:tc>
          <w:tcPr>
            <w:tcW w:w="1612" w:type="dxa"/>
            <w:gridSpan w:val="2"/>
          </w:tcPr>
          <w:p w:rsidR="006C11A5" w:rsidRPr="00C04EF8" w:rsidRDefault="006C11A5">
            <w:pPr>
              <w:spacing w:line="276" w:lineRule="auto"/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C04EF8" w:rsidRDefault="006C11A5">
            <w:pPr>
              <w:spacing w:line="276" w:lineRule="auto"/>
              <w:ind w:right="-108"/>
              <w:outlineLvl w:val="1"/>
            </w:pPr>
            <w:r w:rsidRPr="00C04EF8">
              <w:rPr>
                <w:sz w:val="22"/>
                <w:szCs w:val="22"/>
              </w:rPr>
              <w:t>Таблицы, фотографии, гербарные экземпляры растений семейств класса Однодольные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C04EF8" w:rsidRDefault="006C11A5">
            <w:pPr>
              <w:spacing w:line="276" w:lineRule="auto"/>
              <w:ind w:right="-108"/>
              <w:outlineLvl w:val="1"/>
            </w:pPr>
          </w:p>
        </w:tc>
        <w:tc>
          <w:tcPr>
            <w:tcW w:w="851" w:type="dxa"/>
            <w:gridSpan w:val="2"/>
          </w:tcPr>
          <w:p w:rsidR="006C11A5" w:rsidRPr="00C04EF8" w:rsidRDefault="006C11A5">
            <w:pPr>
              <w:spacing w:line="276" w:lineRule="auto"/>
              <w:ind w:right="-108"/>
              <w:outlineLvl w:val="1"/>
            </w:pPr>
          </w:p>
        </w:tc>
        <w:tc>
          <w:tcPr>
            <w:tcW w:w="850" w:type="dxa"/>
            <w:gridSpan w:val="5"/>
          </w:tcPr>
          <w:p w:rsidR="006C11A5" w:rsidRPr="00C04EF8" w:rsidRDefault="006C11A5">
            <w:pPr>
              <w:spacing w:line="276" w:lineRule="auto"/>
              <w:ind w:right="-108"/>
              <w:outlineLvl w:val="1"/>
            </w:pPr>
          </w:p>
        </w:tc>
      </w:tr>
      <w:tr w:rsidR="006C11A5">
        <w:tc>
          <w:tcPr>
            <w:tcW w:w="11289" w:type="dxa"/>
            <w:gridSpan w:val="27"/>
          </w:tcPr>
          <w:p w:rsidR="006C11A5" w:rsidRPr="00922315" w:rsidRDefault="006C11A5" w:rsidP="00FF574F">
            <w:pPr>
              <w:ind w:right="-108"/>
              <w:jc w:val="center"/>
              <w:outlineLvl w:val="1"/>
            </w:pPr>
            <w:r>
              <w:rPr>
                <w:b/>
                <w:bCs/>
                <w:sz w:val="22"/>
                <w:szCs w:val="22"/>
              </w:rPr>
              <w:t>Раздел 6</w:t>
            </w:r>
            <w:r w:rsidRPr="00922315">
              <w:rPr>
                <w:b/>
                <w:bCs/>
                <w:sz w:val="22"/>
                <w:szCs w:val="22"/>
              </w:rPr>
              <w:t>. ИСТОРИЧЕСКОЕ РАЗВИТИЕ И МН</w:t>
            </w:r>
            <w:r>
              <w:rPr>
                <w:b/>
                <w:bCs/>
                <w:sz w:val="22"/>
                <w:szCs w:val="22"/>
              </w:rPr>
              <w:t>ОГООБРАЗИЕ РАСТИТЕЛЬНОГО МИРА (1</w:t>
            </w:r>
            <w:r w:rsidRPr="00922315">
              <w:rPr>
                <w:b/>
                <w:bCs/>
                <w:sz w:val="22"/>
                <w:szCs w:val="22"/>
              </w:rPr>
              <w:t>часа)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30</w:t>
            </w:r>
          </w:p>
        </w:tc>
        <w:tc>
          <w:tcPr>
            <w:tcW w:w="2103" w:type="dxa"/>
            <w:gridSpan w:val="8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Многообразие и происхождение культурных растений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06" w:type="dxa"/>
            <w:gridSpan w:val="5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обобщения и систематизации знаний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Дикорастущие и культурные растения.</w:t>
            </w:r>
            <w:r w:rsidRPr="00922315">
              <w:rPr>
                <w:sz w:val="22"/>
                <w:szCs w:val="22"/>
              </w:rPr>
              <w:br/>
              <w:t>Многообразие и происхождение культурных растений.</w:t>
            </w:r>
            <w:r w:rsidRPr="00922315">
              <w:rPr>
                <w:sz w:val="22"/>
                <w:szCs w:val="22"/>
              </w:rPr>
              <w:br/>
              <w:t>Центры происхождения культурных растений.</w:t>
            </w:r>
            <w:r w:rsidRPr="00922315">
              <w:rPr>
                <w:sz w:val="22"/>
                <w:szCs w:val="22"/>
              </w:rPr>
              <w:br/>
              <w:t>*Сельское хозяйство. Условия выращивания важнейших сельскохозяйственных растений, связанные с их происхождением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фотографии, гербарный материал, электронное пособие «Биология 6 класс», издательство «Глобус»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900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0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1559" w:type="dxa"/>
            <w:gridSpan w:val="3"/>
          </w:tcPr>
          <w:p w:rsidR="006C11A5" w:rsidRDefault="006C11A5" w:rsidP="00E20894">
            <w:pPr>
              <w:ind w:right="-108"/>
              <w:jc w:val="center"/>
              <w:outlineLvl w:val="1"/>
              <w:rPr>
                <w:b/>
                <w:bCs/>
              </w:rPr>
            </w:pPr>
          </w:p>
        </w:tc>
        <w:tc>
          <w:tcPr>
            <w:tcW w:w="9730" w:type="dxa"/>
            <w:gridSpan w:val="24"/>
          </w:tcPr>
          <w:p w:rsidR="006C11A5" w:rsidRPr="00922315" w:rsidRDefault="006C11A5" w:rsidP="00E20894">
            <w:pPr>
              <w:ind w:right="-108"/>
              <w:jc w:val="center"/>
              <w:outlineLvl w:val="1"/>
            </w:pPr>
            <w:r>
              <w:rPr>
                <w:b/>
                <w:bCs/>
                <w:sz w:val="22"/>
                <w:szCs w:val="22"/>
              </w:rPr>
              <w:t>Раздел 7</w:t>
            </w:r>
            <w:r w:rsidRPr="00922315">
              <w:rPr>
                <w:b/>
                <w:bCs/>
                <w:sz w:val="22"/>
                <w:szCs w:val="22"/>
              </w:rPr>
              <w:t xml:space="preserve">. БАКТЕРИИ. </w:t>
            </w:r>
            <w:r>
              <w:rPr>
                <w:b/>
                <w:bCs/>
                <w:sz w:val="22"/>
                <w:szCs w:val="22"/>
              </w:rPr>
              <w:t>(2</w:t>
            </w:r>
            <w:r w:rsidRPr="00922315">
              <w:rPr>
                <w:b/>
                <w:bCs/>
                <w:sz w:val="22"/>
                <w:szCs w:val="22"/>
              </w:rPr>
              <w:t>часа)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31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Общая характеристика бактерий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D60C41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Строение бактериальной клетки: оболочка, цитоплазма, ядерное вещество, включения</w:t>
            </w:r>
            <w:r w:rsidRPr="00922315">
              <w:rPr>
                <w:i/>
                <w:iCs/>
                <w:sz w:val="22"/>
                <w:szCs w:val="22"/>
              </w:rPr>
              <w:t xml:space="preserve">. </w:t>
            </w:r>
            <w:r w:rsidRPr="00922315">
              <w:rPr>
                <w:sz w:val="22"/>
                <w:szCs w:val="22"/>
              </w:rPr>
              <w:br/>
              <w:t>Питание, размножение, образование спор.</w:t>
            </w:r>
            <w:r w:rsidRPr="00922315">
              <w:rPr>
                <w:sz w:val="22"/>
                <w:szCs w:val="22"/>
              </w:rPr>
              <w:br/>
              <w:t>*Паразиты и Сапротрофы.</w:t>
            </w:r>
            <w:r w:rsidRPr="00922315">
              <w:rPr>
                <w:sz w:val="22"/>
                <w:szCs w:val="22"/>
              </w:rPr>
              <w:br/>
              <w:t xml:space="preserve">Аэробы и 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модель бактериальной клетки, рисунки на стр. учебника.Биология. Бактерии. Грибы. Лишайники. Образовательный комплекс (электронное учебное издание)</w:t>
            </w: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85" w:type="dxa"/>
            <w:gridSpan w:val="3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16" w:type="dxa"/>
            <w:gridSpan w:val="4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t>32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115F96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Значение бактерий в природе и в жизни человека</w:t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</w:pP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Анаэробы</w:t>
            </w:r>
            <w:r>
              <w:rPr>
                <w:sz w:val="22"/>
                <w:szCs w:val="22"/>
              </w:rPr>
              <w:t xml:space="preserve">. </w:t>
            </w:r>
            <w:r w:rsidRPr="00922315">
              <w:rPr>
                <w:sz w:val="22"/>
                <w:szCs w:val="22"/>
              </w:rPr>
              <w:t>Значение бактерий в природе и жизни человека</w:t>
            </w:r>
            <w:r w:rsidRPr="00922315">
              <w:rPr>
                <w:sz w:val="22"/>
                <w:szCs w:val="22"/>
              </w:rPr>
              <w:br/>
              <w:t>Бактерии разложения и гниения, клубеньковые, молочнокислые, болезнетворные бактерии.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658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85" w:type="dxa"/>
            <w:gridSpan w:val="3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16" w:type="dxa"/>
            <w:gridSpan w:val="4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922315" w:rsidRDefault="006C11A5" w:rsidP="00115F96">
            <w:pPr>
              <w:jc w:val="center"/>
              <w:outlineLvl w:val="1"/>
              <w:rPr>
                <w:b/>
                <w:bCs/>
              </w:rPr>
            </w:pPr>
          </w:p>
        </w:tc>
        <w:tc>
          <w:tcPr>
            <w:tcW w:w="1559" w:type="dxa"/>
            <w:gridSpan w:val="3"/>
          </w:tcPr>
          <w:p w:rsidR="006C11A5" w:rsidRDefault="006C11A5" w:rsidP="00E20894">
            <w:pPr>
              <w:ind w:right="-108"/>
              <w:jc w:val="center"/>
              <w:outlineLvl w:val="1"/>
              <w:rPr>
                <w:b/>
                <w:bCs/>
              </w:rPr>
            </w:pPr>
          </w:p>
        </w:tc>
        <w:tc>
          <w:tcPr>
            <w:tcW w:w="9083" w:type="dxa"/>
            <w:gridSpan w:val="23"/>
          </w:tcPr>
          <w:p w:rsidR="006C11A5" w:rsidRPr="00922315" w:rsidRDefault="006C11A5" w:rsidP="00E20894">
            <w:pPr>
              <w:ind w:right="-108"/>
              <w:jc w:val="center"/>
              <w:outlineLvl w:val="1"/>
            </w:pPr>
            <w:r>
              <w:rPr>
                <w:b/>
                <w:bCs/>
                <w:sz w:val="22"/>
                <w:szCs w:val="22"/>
              </w:rPr>
              <w:t xml:space="preserve">Раздел 8. </w:t>
            </w:r>
            <w:r w:rsidRPr="00922315">
              <w:rPr>
                <w:b/>
                <w:bCs/>
                <w:sz w:val="22"/>
                <w:szCs w:val="22"/>
              </w:rPr>
              <w:t>ЛИШАЙНИКИ.</w:t>
            </w:r>
            <w:r>
              <w:rPr>
                <w:b/>
                <w:bCs/>
                <w:sz w:val="22"/>
                <w:szCs w:val="22"/>
              </w:rPr>
              <w:t xml:space="preserve"> ГРИБЫ. (3 часа)</w:t>
            </w: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33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Царство грибы. Общая характеристика грибов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Признаки царства грибов.</w:t>
            </w:r>
            <w:r w:rsidRPr="00922315">
              <w:rPr>
                <w:sz w:val="22"/>
                <w:szCs w:val="22"/>
              </w:rPr>
              <w:br/>
              <w:t>Строение грибов: грибница, плодовое тело.</w:t>
            </w:r>
            <w:r w:rsidRPr="00922315">
              <w:rPr>
                <w:sz w:val="22"/>
                <w:szCs w:val="22"/>
              </w:rPr>
              <w:br/>
              <w:t xml:space="preserve">Разнообразие грибов по способу питания. </w:t>
            </w:r>
            <w:r w:rsidRPr="00922315">
              <w:rPr>
                <w:sz w:val="22"/>
                <w:szCs w:val="22"/>
              </w:rPr>
              <w:br/>
              <w:t>Особенности строения плесневых грибов. Плесневые грибы: мукор и пеницилл; дрожжи.</w:t>
            </w:r>
            <w:r w:rsidRPr="00922315">
              <w:rPr>
                <w:sz w:val="22"/>
                <w:szCs w:val="22"/>
              </w:rPr>
              <w:br/>
              <w:t>*Микология.</w:t>
            </w:r>
            <w:r w:rsidRPr="00922315">
              <w:rPr>
                <w:sz w:val="22"/>
                <w:szCs w:val="22"/>
              </w:rPr>
              <w:br/>
              <w:t>Открытие антибиотиков и их использованиеОсобенности строения шляпочных грибов.Мицелий. Микориза.</w:t>
            </w:r>
            <w:r w:rsidRPr="00922315">
              <w:rPr>
                <w:sz w:val="22"/>
                <w:szCs w:val="22"/>
              </w:rPr>
              <w:br/>
              <w:t>Шляпочныегрибы (съедобные и ядовитые</w:t>
            </w:r>
            <w:r w:rsidRPr="00922315">
              <w:rPr>
                <w:b/>
                <w:bCs/>
                <w:sz w:val="22"/>
                <w:szCs w:val="22"/>
              </w:rPr>
              <w:t>).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D46CA3">
            <w:pPr>
              <w:ind w:right="-85"/>
              <w:outlineLvl w:val="1"/>
            </w:pP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Лабор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аторная работа№7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: «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 xml:space="preserve">Изучение строения 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плесневых грибов</w:t>
            </w: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. Строение плодовых тел пластинчатых и трубчатых шляпочных грибов.  Внешнее строение плодового тела</w:t>
            </w:r>
            <w:r w:rsidRPr="00922315">
              <w:rPr>
                <w:b/>
                <w:bCs/>
                <w:color w:val="000000"/>
                <w:kern w:val="36"/>
                <w:sz w:val="22"/>
                <w:szCs w:val="22"/>
              </w:rPr>
              <w:t>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Таблица, микроскопы, лаб. оборудование</w:t>
            </w:r>
          </w:p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муляжи шляпочных грибов, электронное пособие «Биология 6 класс», издательство «Глобус»</w:t>
            </w:r>
          </w:p>
        </w:tc>
        <w:tc>
          <w:tcPr>
            <w:tcW w:w="101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555" w:type="dxa"/>
            <w:gridSpan w:val="5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793" w:type="dxa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t>34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Многообразие и значение грибов</w:t>
            </w:r>
            <w:r w:rsidRPr="00D60C41">
              <w:rPr>
                <w:i/>
                <w:iCs/>
                <w:sz w:val="22"/>
                <w:szCs w:val="22"/>
                <w:u w:val="single"/>
              </w:rPr>
              <w:t>:</w:t>
            </w:r>
            <w:r w:rsidRPr="00D60C41">
              <w:rPr>
                <w:sz w:val="22"/>
                <w:szCs w:val="22"/>
              </w:rPr>
              <w:t xml:space="preserve"> </w:t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Признаки царства грибов.</w:t>
            </w:r>
            <w:r w:rsidRPr="00922315">
              <w:rPr>
                <w:sz w:val="22"/>
                <w:szCs w:val="22"/>
              </w:rPr>
              <w:br/>
              <w:t>Строение грибов: грибница, плодовое тело.</w:t>
            </w:r>
            <w:r w:rsidRPr="00922315">
              <w:rPr>
                <w:sz w:val="22"/>
                <w:szCs w:val="22"/>
              </w:rPr>
              <w:br/>
              <w:t xml:space="preserve">Разнообразие грибов по способу питания. </w:t>
            </w:r>
            <w:r w:rsidRPr="00922315">
              <w:rPr>
                <w:sz w:val="22"/>
                <w:szCs w:val="22"/>
              </w:rPr>
              <w:br/>
              <w:t>Особенности строения плесневых грибов. Плесневые грибы: мукор и пеницилл; дрожжи.</w:t>
            </w:r>
            <w:r w:rsidRPr="00922315">
              <w:rPr>
                <w:sz w:val="22"/>
                <w:szCs w:val="22"/>
              </w:rPr>
              <w:br/>
              <w:t>*Микология.</w:t>
            </w:r>
            <w:r w:rsidRPr="00922315">
              <w:rPr>
                <w:sz w:val="22"/>
                <w:szCs w:val="22"/>
              </w:rPr>
              <w:br/>
              <w:t>Открытие антибиотиков и их использованиеОсобенности строения шляпочных грибов.Мицелий. Микориза.</w:t>
            </w:r>
            <w:r w:rsidRPr="00922315">
              <w:rPr>
                <w:sz w:val="22"/>
                <w:szCs w:val="22"/>
              </w:rPr>
              <w:br/>
              <w:t>Шляпочныегрибы (съедобные и ядовитые</w:t>
            </w:r>
            <w:r w:rsidRPr="00922315">
              <w:rPr>
                <w:b/>
                <w:bCs/>
                <w:sz w:val="22"/>
                <w:szCs w:val="22"/>
              </w:rPr>
              <w:t>).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  <w:rPr>
                <w:b/>
                <w:bCs/>
                <w:color w:val="000000"/>
                <w:kern w:val="36"/>
              </w:rPr>
            </w:pPr>
          </w:p>
        </w:tc>
        <w:tc>
          <w:tcPr>
            <w:tcW w:w="1274" w:type="dxa"/>
            <w:gridSpan w:val="2"/>
          </w:tcPr>
          <w:p w:rsidR="006C11A5" w:rsidRPr="00922315" w:rsidRDefault="006C11A5" w:rsidP="00B617AE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Таблица, микроскопы, лаб. Оборудование</w:t>
            </w:r>
            <w:r>
              <w:t xml:space="preserve">, </w:t>
            </w:r>
            <w:r>
              <w:rPr>
                <w:sz w:val="22"/>
                <w:szCs w:val="22"/>
              </w:rPr>
              <w:t>т</w:t>
            </w:r>
            <w:r w:rsidRPr="00922315">
              <w:rPr>
                <w:sz w:val="22"/>
                <w:szCs w:val="22"/>
              </w:rPr>
              <w:t>аблицы</w:t>
            </w:r>
          </w:p>
        </w:tc>
        <w:tc>
          <w:tcPr>
            <w:tcW w:w="101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540" w:type="dxa"/>
            <w:gridSpan w:val="3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08" w:type="dxa"/>
            <w:gridSpan w:val="3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  <w:tr w:rsidR="006C11A5">
        <w:tc>
          <w:tcPr>
            <w:tcW w:w="647" w:type="dxa"/>
          </w:tcPr>
          <w:p w:rsidR="006C11A5" w:rsidRPr="00D60C41" w:rsidRDefault="006C11A5" w:rsidP="00115F96">
            <w:pPr>
              <w:jc w:val="center"/>
              <w:outlineLvl w:val="1"/>
            </w:pPr>
            <w:r w:rsidRPr="00D60C41">
              <w:rPr>
                <w:sz w:val="22"/>
                <w:szCs w:val="22"/>
              </w:rPr>
              <w:t>35</w:t>
            </w:r>
          </w:p>
        </w:tc>
        <w:tc>
          <w:tcPr>
            <w:tcW w:w="2088" w:type="dxa"/>
            <w:gridSpan w:val="7"/>
          </w:tcPr>
          <w:p w:rsidR="006C11A5" w:rsidRPr="00D60C41" w:rsidRDefault="006C11A5" w:rsidP="00B617AE">
            <w:pPr>
              <w:ind w:left="-94" w:right="-46"/>
              <w:outlineLvl w:val="1"/>
            </w:pPr>
            <w:r w:rsidRPr="00D60C41">
              <w:rPr>
                <w:sz w:val="22"/>
                <w:szCs w:val="22"/>
              </w:rPr>
              <w:t>Лишайники</w:t>
            </w:r>
            <w:r w:rsidRPr="00D60C41">
              <w:rPr>
                <w:sz w:val="22"/>
                <w:szCs w:val="22"/>
              </w:rPr>
              <w:br/>
            </w:r>
            <w:r w:rsidRPr="00D60C41">
              <w:rPr>
                <w:sz w:val="22"/>
                <w:szCs w:val="22"/>
              </w:rPr>
              <w:br/>
            </w:r>
          </w:p>
        </w:tc>
        <w:tc>
          <w:tcPr>
            <w:tcW w:w="1321" w:type="dxa"/>
            <w:gridSpan w:val="6"/>
          </w:tcPr>
          <w:p w:rsidR="006C11A5" w:rsidRPr="00922315" w:rsidRDefault="006C11A5" w:rsidP="00115F96">
            <w:pPr>
              <w:ind w:left="-94" w:right="-46"/>
              <w:outlineLvl w:val="1"/>
              <w:rPr>
                <w:b/>
                <w:bCs/>
              </w:rPr>
            </w:pPr>
            <w:r w:rsidRPr="00922315">
              <w:rPr>
                <w:sz w:val="22"/>
                <w:szCs w:val="22"/>
              </w:rPr>
              <w:t>Урок изучения и первичного закрепления новых знаний</w:t>
            </w:r>
            <w:r w:rsidRPr="00922315">
              <w:rPr>
                <w:sz w:val="22"/>
                <w:szCs w:val="22"/>
              </w:rPr>
              <w:br/>
            </w:r>
          </w:p>
        </w:tc>
        <w:tc>
          <w:tcPr>
            <w:tcW w:w="1988" w:type="dxa"/>
          </w:tcPr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>Лишайники - симбиоз гриба и водорослей</w:t>
            </w:r>
            <w:r w:rsidRPr="00922315">
              <w:rPr>
                <w:sz w:val="22"/>
                <w:szCs w:val="22"/>
              </w:rPr>
              <w:br/>
              <w:t>Условия жизни.</w:t>
            </w:r>
            <w:r w:rsidRPr="00922315">
              <w:rPr>
                <w:sz w:val="22"/>
                <w:szCs w:val="22"/>
              </w:rPr>
              <w:br/>
              <w:t>Значение</w:t>
            </w:r>
            <w:r w:rsidRPr="00922315">
              <w:rPr>
                <w:sz w:val="22"/>
                <w:szCs w:val="22"/>
              </w:rPr>
              <w:br/>
              <w:t xml:space="preserve">Питание, размножение </w:t>
            </w:r>
          </w:p>
          <w:p w:rsidR="006C11A5" w:rsidRPr="00922315" w:rsidRDefault="006C11A5" w:rsidP="00115F96">
            <w:pPr>
              <w:ind w:left="-108" w:right="-108"/>
              <w:outlineLvl w:val="1"/>
            </w:pPr>
            <w:r w:rsidRPr="00922315">
              <w:rPr>
                <w:sz w:val="22"/>
                <w:szCs w:val="22"/>
              </w:rPr>
              <w:t xml:space="preserve">Фитоценоз </w:t>
            </w:r>
            <w:r w:rsidRPr="00922315">
              <w:rPr>
                <w:sz w:val="22"/>
                <w:szCs w:val="22"/>
              </w:rPr>
              <w:br/>
              <w:t>Естественные природные сообщества: лес, степь.</w:t>
            </w:r>
            <w:r w:rsidRPr="00922315">
              <w:rPr>
                <w:sz w:val="22"/>
                <w:szCs w:val="22"/>
              </w:rPr>
              <w:br/>
              <w:t>Роль растений в круговороте веществ.</w:t>
            </w:r>
            <w:r w:rsidRPr="00922315">
              <w:rPr>
                <w:sz w:val="22"/>
                <w:szCs w:val="22"/>
              </w:rPr>
              <w:br/>
              <w:t>*Приспособленность растений к совместной жизни в природном сообществе.</w:t>
            </w:r>
            <w:r w:rsidRPr="00922315">
              <w:rPr>
                <w:sz w:val="22"/>
                <w:szCs w:val="22"/>
              </w:rPr>
              <w:br/>
              <w:t xml:space="preserve">*Формы лишайников: </w:t>
            </w:r>
            <w:r w:rsidRPr="00922315">
              <w:rPr>
                <w:i/>
                <w:iCs/>
                <w:sz w:val="22"/>
                <w:szCs w:val="22"/>
              </w:rPr>
              <w:t>кустистые, листовые, накипные</w:t>
            </w:r>
            <w:r w:rsidRPr="00922315">
              <w:rPr>
                <w:sz w:val="22"/>
                <w:szCs w:val="22"/>
              </w:rPr>
              <w:t>.</w:t>
            </w:r>
          </w:p>
        </w:tc>
        <w:tc>
          <w:tcPr>
            <w:tcW w:w="1612" w:type="dxa"/>
            <w:gridSpan w:val="2"/>
          </w:tcPr>
          <w:p w:rsidR="006C11A5" w:rsidRPr="00922315" w:rsidRDefault="006C11A5" w:rsidP="00115F96">
            <w:pPr>
              <w:ind w:right="-85"/>
              <w:outlineLvl w:val="1"/>
            </w:pPr>
            <w:r>
              <w:rPr>
                <w:b/>
                <w:bCs/>
                <w:color w:val="000000"/>
                <w:kern w:val="36"/>
                <w:sz w:val="22"/>
                <w:szCs w:val="22"/>
              </w:rPr>
              <w:t>Проверочная работа по теме: «Бактерии и грибы»</w:t>
            </w:r>
          </w:p>
        </w:tc>
        <w:tc>
          <w:tcPr>
            <w:tcW w:w="1274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  <w:r w:rsidRPr="00922315">
              <w:rPr>
                <w:sz w:val="22"/>
                <w:szCs w:val="22"/>
              </w:rPr>
              <w:t>Таблицы, рисунки на страницах учебника, гербарный материалТаблицы, фотографии, электронное пособие «Биология 6 класс», издательство «Глобус»</w:t>
            </w:r>
          </w:p>
        </w:tc>
        <w:tc>
          <w:tcPr>
            <w:tcW w:w="1011" w:type="dxa"/>
            <w:gridSpan w:val="2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540" w:type="dxa"/>
            <w:gridSpan w:val="3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  <w:tc>
          <w:tcPr>
            <w:tcW w:w="808" w:type="dxa"/>
            <w:gridSpan w:val="3"/>
          </w:tcPr>
          <w:p w:rsidR="006C11A5" w:rsidRPr="00922315" w:rsidRDefault="006C11A5" w:rsidP="00115F96">
            <w:pPr>
              <w:ind w:right="-108"/>
              <w:outlineLvl w:val="1"/>
            </w:pPr>
          </w:p>
        </w:tc>
      </w:tr>
    </w:tbl>
    <w:p w:rsidR="006C11A5" w:rsidRDefault="006C11A5" w:rsidP="003B7C99"/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Учебно-методический комплект:</w:t>
      </w:r>
    </w:p>
    <w:p w:rsidR="006C11A5" w:rsidRDefault="006C11A5" w:rsidP="00611734">
      <w:pPr>
        <w:pStyle w:val="PlainText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  <w:i/>
          <w:iCs/>
        </w:rPr>
      </w:pPr>
      <w:r>
        <w:rPr>
          <w:b/>
          <w:bCs/>
          <w:i/>
          <w:iCs/>
        </w:rPr>
        <w:t>Рабочая программа ориентирована на использование учебника:</w:t>
      </w:r>
    </w:p>
    <w:p w:rsidR="006C11A5" w:rsidRDefault="006C11A5" w:rsidP="00611734">
      <w:pPr>
        <w:tabs>
          <w:tab w:val="left" w:pos="1100"/>
        </w:tabs>
        <w:ind w:left="-360" w:right="-365"/>
      </w:pPr>
      <w:r>
        <w:t>И.Н. Пономарева, О.А. Корнилова. В.С. Кучменко. Биология: Растения. Бактерий. Грибы. Лишайники: учебники для учащихся 6 класса общеобразовательных учреждений  ( Под ред. И.Н. Пономаревой.- М.: Вентана – Граф, 2009,2010,2011 г.г.</w:t>
      </w:r>
    </w:p>
    <w:p w:rsidR="006C11A5" w:rsidRDefault="006C11A5" w:rsidP="00611734">
      <w:pPr>
        <w:tabs>
          <w:tab w:val="left" w:pos="1100"/>
        </w:tabs>
        <w:ind w:left="-360" w:right="-365"/>
      </w:pPr>
      <w:r>
        <w:rPr>
          <w:b/>
          <w:bCs/>
        </w:rPr>
        <w:t>тетради с печатной основой</w:t>
      </w:r>
      <w:r>
        <w:t>:</w:t>
      </w:r>
      <w:r>
        <w:rPr>
          <w:rFonts w:eastAsia="MS Mincho"/>
          <w:i/>
          <w:iCs/>
        </w:rPr>
        <w:t xml:space="preserve"> И.Н. Пономарева, О.А. Корнилова, В.С. Кучменко </w:t>
      </w:r>
      <w:r>
        <w:t>Биология. Растения. Бактерий. Грибы. Лишайники: 6 класс: Рабочая тетрадь.  М.: Вентана-Граф, 2009,2010,2011 г.г.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>а также методических пособий для учителя:</w:t>
      </w:r>
    </w:p>
    <w:p w:rsidR="006C11A5" w:rsidRDefault="006C11A5" w:rsidP="00611734">
      <w:pPr>
        <w:tabs>
          <w:tab w:val="left" w:pos="1100"/>
        </w:tabs>
        <w:ind w:left="-360" w:right="-365"/>
      </w:pPr>
      <w:r>
        <w:t>1) И.Н. Пономарева, О.А. Корнилов, В.С. Кучменко. Биология: Растения. Бактерии. Грибы. Лишайники. 6 класс. Методическое пособие для учителя.- М.: Вентан-Граф, 2005;</w:t>
      </w:r>
    </w:p>
    <w:p w:rsidR="006C11A5" w:rsidRDefault="006C11A5" w:rsidP="00611734">
      <w:pPr>
        <w:tabs>
          <w:tab w:val="left" w:pos="1100"/>
        </w:tabs>
        <w:ind w:left="-360" w:right="-365"/>
      </w:pPr>
      <w:r>
        <w:t>2) Т. А. Сухова, В. И. Строганов, И. Н. Пономарева. Биология в основной школе: Программы.- М.: Вентана-Граф, 2005.-72с.;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 xml:space="preserve">дополнительной литературы для учителя: </w:t>
      </w:r>
    </w:p>
    <w:p w:rsidR="006C11A5" w:rsidRDefault="006C11A5" w:rsidP="00611734">
      <w:pPr>
        <w:widowControl w:val="0"/>
        <w:numPr>
          <w:ilvl w:val="0"/>
          <w:numId w:val="13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 xml:space="preserve">А. И. Никишов «Тетрадь для оценки качества знаний по биологии» 6 класс.- М.: Дрофа, 2006.-96с. </w:t>
      </w:r>
    </w:p>
    <w:p w:rsidR="006C11A5" w:rsidRDefault="006C11A5" w:rsidP="00611734">
      <w:pPr>
        <w:widowControl w:val="0"/>
        <w:numPr>
          <w:ilvl w:val="0"/>
          <w:numId w:val="13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Учебные издания серии «Темы школьного курса» авт. Т.А. Козловой. В.И. Сивоглазова, Е.Т. Бровкиной и др. издательства Дрофа;</w:t>
      </w:r>
    </w:p>
    <w:p w:rsidR="006C11A5" w:rsidRDefault="006C11A5" w:rsidP="00611734">
      <w:pPr>
        <w:widowControl w:val="0"/>
        <w:numPr>
          <w:ilvl w:val="0"/>
          <w:numId w:val="13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Дмитриева Т. А., Суматохин С. В. Биология. Растения, бактерии, грибы, лишайники, животные. 6-7 кл.: Вопросы. Задания. Задачи.- М.: Дрофа.ю 2002-128с.: 6 ил.- (Дидактические материалы);</w:t>
      </w:r>
    </w:p>
    <w:p w:rsidR="006C11A5" w:rsidRDefault="006C11A5" w:rsidP="00611734">
      <w:pPr>
        <w:widowControl w:val="0"/>
        <w:numPr>
          <w:ilvl w:val="0"/>
          <w:numId w:val="13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Фросин В.Н. Сивоглазов В. И. готовимся к ЕГЭ: Биология. Растения. Грибы. Лишайники. – М. Дрофа, 2004-112с.;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 xml:space="preserve">для учащихся: </w:t>
      </w:r>
    </w:p>
    <w:p w:rsidR="006C11A5" w:rsidRDefault="006C11A5" w:rsidP="00611734">
      <w:pPr>
        <w:widowControl w:val="0"/>
        <w:numPr>
          <w:ilvl w:val="0"/>
          <w:numId w:val="14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Акимушкин И. И. Занимательная биология.-М.: Молодая гвардия, 1972.-304с. 6 ил.;</w:t>
      </w:r>
    </w:p>
    <w:p w:rsidR="006C11A5" w:rsidRDefault="006C11A5" w:rsidP="00611734">
      <w:pPr>
        <w:widowControl w:val="0"/>
        <w:numPr>
          <w:ilvl w:val="0"/>
          <w:numId w:val="14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Артамонова В. И. Редкие исчезающие растения. (по страницам Красной книги СССР): кн.1. – М.:Агропромиздат, 1989-383с: ил.;</w:t>
      </w:r>
    </w:p>
    <w:p w:rsidR="006C11A5" w:rsidRDefault="006C11A5" w:rsidP="00611734">
      <w:pPr>
        <w:widowControl w:val="0"/>
        <w:numPr>
          <w:ilvl w:val="0"/>
          <w:numId w:val="14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Артамонов В.И. Занимательная физиология.-М.: Агропромиздат, 1991.- 336с.;</w:t>
      </w:r>
    </w:p>
    <w:p w:rsidR="006C11A5" w:rsidRDefault="006C11A5" w:rsidP="00611734">
      <w:pPr>
        <w:widowControl w:val="0"/>
        <w:numPr>
          <w:ilvl w:val="0"/>
          <w:numId w:val="14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Биология и анатомия: Универ. Энцикл. Шк Сост. А.А. Воротников.- Мн.: Валев, 1995.- 528с. ил;</w:t>
      </w:r>
    </w:p>
    <w:p w:rsidR="006C11A5" w:rsidRDefault="006C11A5" w:rsidP="00611734">
      <w:pPr>
        <w:widowControl w:val="0"/>
        <w:numPr>
          <w:ilvl w:val="0"/>
          <w:numId w:val="14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Биология Энциклопедия для детей.</w:t>
      </w:r>
    </w:p>
    <w:p w:rsidR="006C11A5" w:rsidRDefault="006C11A5" w:rsidP="00611734">
      <w:pPr>
        <w:widowControl w:val="0"/>
        <w:numPr>
          <w:ilvl w:val="0"/>
          <w:numId w:val="14"/>
        </w:numPr>
        <w:tabs>
          <w:tab w:val="left" w:pos="1100"/>
        </w:tabs>
        <w:autoSpaceDE w:val="0"/>
        <w:autoSpaceDN w:val="0"/>
        <w:adjustRightInd w:val="0"/>
        <w:ind w:right="-365"/>
      </w:pPr>
      <w:r>
        <w:t>Верзилин Н.М. По следам Робинзона: книга для учащихся сред. и старш. к. возр.</w:t>
      </w:r>
    </w:p>
    <w:p w:rsidR="006C11A5" w:rsidRDefault="006C11A5" w:rsidP="00611734">
      <w:pPr>
        <w:tabs>
          <w:tab w:val="left" w:pos="1100"/>
        </w:tabs>
        <w:ind w:left="-360" w:right="-365"/>
      </w:pPr>
      <w:r>
        <w:t>Рабочая программа не исключает возможности использования другой литературы в рамках требований Государственного стандарта по биологии.</w:t>
      </w:r>
    </w:p>
    <w:p w:rsidR="006C11A5" w:rsidRDefault="006C11A5" w:rsidP="00611734">
      <w:pPr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Дидактическое обеспечение учебного процесса наряду с учебной литературой включает:</w:t>
      </w:r>
    </w:p>
    <w:p w:rsidR="006C11A5" w:rsidRDefault="006C11A5" w:rsidP="00611734">
      <w:pPr>
        <w:ind w:firstLine="720"/>
        <w:jc w:val="both"/>
      </w:pPr>
      <w:r>
        <w:t>- учебные материалы иллюстративного характера (опорные конспекты, схемы, таблицы, диаграммы, модели и др.);</w:t>
      </w:r>
    </w:p>
    <w:p w:rsidR="006C11A5" w:rsidRDefault="006C11A5" w:rsidP="00611734">
      <w:pPr>
        <w:ind w:firstLine="720"/>
        <w:jc w:val="both"/>
      </w:pPr>
      <w:r>
        <w:t>- учебные материалы инструктивного характера (инструкции по организации самостоятельной работы учащихся,)</w:t>
      </w:r>
    </w:p>
    <w:p w:rsidR="006C11A5" w:rsidRDefault="006C11A5" w:rsidP="00611734">
      <w:pPr>
        <w:ind w:firstLine="720"/>
        <w:jc w:val="both"/>
      </w:pPr>
      <w:r>
        <w:t>- инструментарий диагностики уровня обученности учащихся (средства текущего, тематического и итогового контроля усвоения учащимися содержания биологического образования);</w:t>
      </w:r>
    </w:p>
    <w:p w:rsidR="006C11A5" w:rsidRDefault="006C11A5" w:rsidP="00611734">
      <w:pPr>
        <w:ind w:firstLine="720"/>
        <w:jc w:val="both"/>
      </w:pPr>
      <w:r>
        <w:t>- варианты разноуровневых и творческих домашних заданий;</w:t>
      </w:r>
    </w:p>
    <w:p w:rsidR="006C11A5" w:rsidRDefault="006C11A5" w:rsidP="00611734">
      <w:pPr>
        <w:ind w:firstLine="720"/>
        <w:jc w:val="both"/>
      </w:pPr>
      <w:r>
        <w:t>- материалы внеклассной и научно-исследовательской работы по предмету (перечень тем рефератов и исследований по учебной дисциплине, требования к НИР, рекомендуемая литература).</w:t>
      </w:r>
    </w:p>
    <w:p w:rsidR="006C11A5" w:rsidRDefault="006C11A5" w:rsidP="00611734">
      <w:pPr>
        <w:numPr>
          <w:ilvl w:val="0"/>
          <w:numId w:val="15"/>
        </w:numPr>
        <w:tabs>
          <w:tab w:val="left" w:pos="1429"/>
        </w:tabs>
        <w:overflowPunct w:val="0"/>
        <w:autoSpaceDE w:val="0"/>
        <w:autoSpaceDN w:val="0"/>
        <w:adjustRightInd w:val="0"/>
        <w:ind w:right="175" w:hanging="357"/>
        <w:textAlignment w:val="baseline"/>
      </w:pPr>
      <w:r>
        <w:t>Электронные издания;</w:t>
      </w:r>
    </w:p>
    <w:p w:rsidR="006C11A5" w:rsidRDefault="006C11A5" w:rsidP="00611734">
      <w:pPr>
        <w:numPr>
          <w:ilvl w:val="0"/>
          <w:numId w:val="15"/>
        </w:numPr>
        <w:tabs>
          <w:tab w:val="left" w:pos="1429"/>
        </w:tabs>
        <w:overflowPunct w:val="0"/>
        <w:autoSpaceDE w:val="0"/>
        <w:autoSpaceDN w:val="0"/>
        <w:adjustRightInd w:val="0"/>
        <w:ind w:right="175" w:hanging="357"/>
        <w:textAlignment w:val="baseline"/>
      </w:pPr>
      <w:r>
        <w:t>Научно-справочная литература для учащихся;</w:t>
      </w:r>
    </w:p>
    <w:p w:rsidR="006C11A5" w:rsidRDefault="006C11A5" w:rsidP="00611734">
      <w:pPr>
        <w:numPr>
          <w:ilvl w:val="0"/>
          <w:numId w:val="15"/>
        </w:numPr>
        <w:tabs>
          <w:tab w:val="left" w:pos="1429"/>
        </w:tabs>
        <w:overflowPunct w:val="0"/>
        <w:autoSpaceDE w:val="0"/>
        <w:autoSpaceDN w:val="0"/>
        <w:adjustRightInd w:val="0"/>
        <w:ind w:right="175" w:hanging="357"/>
        <w:textAlignment w:val="baseline"/>
      </w:pPr>
      <w:r>
        <w:t>Контрольные и тестовые работы.</w:t>
      </w:r>
    </w:p>
    <w:p w:rsidR="006C11A5" w:rsidRDefault="006C11A5" w:rsidP="00611734">
      <w:pPr>
        <w:tabs>
          <w:tab w:val="left" w:pos="1100"/>
        </w:tabs>
        <w:ind w:left="-360" w:right="-365"/>
      </w:pPr>
    </w:p>
    <w:p w:rsidR="006C11A5" w:rsidRDefault="006C11A5" w:rsidP="00611734">
      <w:pPr>
        <w:tabs>
          <w:tab w:val="left" w:pos="1100"/>
        </w:tabs>
        <w:ind w:left="-360" w:right="-365"/>
      </w:pP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  <w:lang w:val="en-US"/>
        </w:rPr>
        <w:t>MULTIMEDIA</w:t>
      </w:r>
      <w:r>
        <w:rPr>
          <w:b/>
          <w:bCs/>
        </w:rPr>
        <w:t xml:space="preserve"> – поддержка курса «Биология. Растения. Бактерии. Грибы. Лишайники»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>- Лабораторный  практикум. Биология 6-11 класс ( учебное электронное издание), Республиканский мультимедиа центр. 2004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>- Биология. Растения. Бактерии. Грибы. Лишайники. 6 класс. Образовательный комплекс. (электронное учебной издание), Фирма «1 С», Издательский центр «Вентана-Граф», 2007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>- Биология 6 класс. Живой организм. Мультимедийное приложение к учебнику Н.И. Сонина (электронное учебное издание), Дрофа, Физикон, 2006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  <w:r>
        <w:rPr>
          <w:b/>
          <w:bCs/>
        </w:rPr>
        <w:t>- Интернет ресурсы на усмотрение учителя и обучающихся</w:t>
      </w:r>
    </w:p>
    <w:p w:rsidR="006C11A5" w:rsidRDefault="006C11A5" w:rsidP="00611734">
      <w:pPr>
        <w:tabs>
          <w:tab w:val="left" w:pos="1100"/>
        </w:tabs>
        <w:ind w:left="-360" w:right="-365"/>
        <w:rPr>
          <w:b/>
          <w:bCs/>
        </w:rPr>
      </w:pPr>
    </w:p>
    <w:p w:rsidR="006C11A5" w:rsidRDefault="006C11A5" w:rsidP="00611734">
      <w:pPr>
        <w:ind w:firstLine="720"/>
        <w:jc w:val="center"/>
        <w:rPr>
          <w:b/>
          <w:bCs/>
        </w:rPr>
      </w:pPr>
      <w:r>
        <w:rPr>
          <w:b/>
          <w:bCs/>
        </w:rPr>
        <w:t>Адреса сайтов в ИНТЕРНЕТЕ</w:t>
      </w:r>
    </w:p>
    <w:p w:rsidR="006C11A5" w:rsidRDefault="006C11A5" w:rsidP="00611734">
      <w:pPr>
        <w:jc w:val="both"/>
      </w:pPr>
      <w:hyperlink r:id="rId6" w:history="1">
        <w:r>
          <w:rPr>
            <w:rStyle w:val="Hyperlink"/>
            <w:lang w:val="en-US"/>
          </w:rPr>
          <w:t>www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bio</w:t>
        </w:r>
        <w:r>
          <w:rPr>
            <w:rStyle w:val="Hyperlink"/>
          </w:rPr>
          <w:t>.1</w:t>
        </w:r>
        <w:r>
          <w:rPr>
            <w:rStyle w:val="Hyperlink"/>
            <w:lang w:val="en-US"/>
          </w:rPr>
          <w:t>september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ru</w:t>
        </w:r>
      </w:hyperlink>
      <w:r>
        <w:t xml:space="preserve"> – газета «Биология» -приложение к «1 сентября»</w:t>
      </w:r>
    </w:p>
    <w:p w:rsidR="006C11A5" w:rsidRDefault="006C11A5" w:rsidP="00611734">
      <w:pPr>
        <w:jc w:val="both"/>
      </w:pPr>
      <w:hyperlink r:id="rId7" w:history="1">
        <w:r>
          <w:rPr>
            <w:rStyle w:val="Hyperlink"/>
          </w:rPr>
          <w:t>www.bio.</w:t>
        </w:r>
        <w:r>
          <w:rPr>
            <w:rStyle w:val="Hyperlink"/>
            <w:lang w:val="en-US"/>
          </w:rPr>
          <w:t>nature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ru</w:t>
        </w:r>
      </w:hyperlink>
      <w:r>
        <w:t xml:space="preserve"> – научные новости биологии</w:t>
      </w:r>
    </w:p>
    <w:p w:rsidR="006C11A5" w:rsidRDefault="006C11A5" w:rsidP="00611734">
      <w:pPr>
        <w:jc w:val="both"/>
      </w:pPr>
      <w:hyperlink r:id="rId8" w:history="1">
        <w:r>
          <w:rPr>
            <w:rStyle w:val="Hyperlink"/>
            <w:lang w:val="en-US"/>
          </w:rPr>
          <w:t>www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edios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ru</w:t>
        </w:r>
      </w:hyperlink>
      <w:r>
        <w:t xml:space="preserve"> – Эйдос – центр дистанционного образования</w:t>
      </w:r>
    </w:p>
    <w:p w:rsidR="006C11A5" w:rsidRDefault="006C11A5" w:rsidP="00611734">
      <w:pPr>
        <w:jc w:val="both"/>
      </w:pPr>
      <w:hyperlink r:id="rId9" w:history="1">
        <w:r>
          <w:rPr>
            <w:rStyle w:val="Hyperlink"/>
            <w:lang w:val="en-US"/>
          </w:rPr>
          <w:t>www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km</w:t>
        </w:r>
        <w:r>
          <w:rPr>
            <w:rStyle w:val="Hyperlink"/>
          </w:rPr>
          <w:t>.</w:t>
        </w:r>
        <w:r>
          <w:rPr>
            <w:rStyle w:val="Hyperlink"/>
            <w:lang w:val="en-US"/>
          </w:rPr>
          <w:t>ru</w:t>
        </w:r>
        <w:r>
          <w:rPr>
            <w:rStyle w:val="Hyperlink"/>
          </w:rPr>
          <w:t>/</w:t>
        </w:r>
        <w:r>
          <w:rPr>
            <w:rStyle w:val="Hyperlink"/>
            <w:lang w:val="en-US"/>
          </w:rPr>
          <w:t>education</w:t>
        </w:r>
      </w:hyperlink>
      <w:r>
        <w:t xml:space="preserve"> - учебные материалы и словари на сайте «Кирилл и </w:t>
      </w:r>
    </w:p>
    <w:p w:rsidR="006C11A5" w:rsidRDefault="006C11A5" w:rsidP="00611734">
      <w:pPr>
        <w:jc w:val="both"/>
      </w:pPr>
      <w:r>
        <w:t>Мефодий»</w:t>
      </w:r>
    </w:p>
    <w:p w:rsidR="006C11A5" w:rsidRDefault="006C11A5" w:rsidP="00611734">
      <w:pPr>
        <w:ind w:firstLine="708"/>
        <w:jc w:val="center"/>
        <w:rPr>
          <w:b/>
          <w:bCs/>
        </w:rPr>
      </w:pPr>
    </w:p>
    <w:p w:rsidR="006C11A5" w:rsidRDefault="006C11A5" w:rsidP="00611734">
      <w:pPr>
        <w:widowControl w:val="0"/>
        <w:jc w:val="both"/>
      </w:pPr>
      <w:r>
        <w:t xml:space="preserve">1. </w:t>
      </w:r>
      <w:hyperlink r:id="rId10" w:history="1">
        <w:r>
          <w:rPr>
            <w:rStyle w:val="Hyperlink"/>
            <w:color w:val="auto"/>
            <w:u w:val="none"/>
          </w:rPr>
          <w:t>http://www.exponenta.ru/educat/systemat/sred.asp</w:t>
        </w:r>
      </w:hyperlink>
      <w:r>
        <w:t xml:space="preserve"> - </w:t>
      </w:r>
    </w:p>
    <w:p w:rsidR="006C11A5" w:rsidRDefault="006C11A5" w:rsidP="00611734">
      <w:pPr>
        <w:widowControl w:val="0"/>
        <w:jc w:val="both"/>
      </w:pPr>
      <w:r>
        <w:t>методические разработки</w:t>
      </w:r>
    </w:p>
    <w:p w:rsidR="006C11A5" w:rsidRDefault="006C11A5" w:rsidP="00611734">
      <w:pPr>
        <w:widowControl w:val="0"/>
        <w:jc w:val="both"/>
      </w:pPr>
      <w:r>
        <w:t xml:space="preserve">2. </w:t>
      </w:r>
      <w:hyperlink r:id="rId11" w:history="1">
        <w:r>
          <w:rPr>
            <w:rStyle w:val="Hyperlink"/>
            <w:color w:val="auto"/>
            <w:u w:val="none"/>
          </w:rPr>
          <w:t>http://school-collection.edu.ru/</w:t>
        </w:r>
      </w:hyperlink>
      <w:r>
        <w:t xml:space="preserve"> коллекция ЦОР</w:t>
      </w:r>
    </w:p>
    <w:p w:rsidR="006C11A5" w:rsidRDefault="006C11A5" w:rsidP="00611734">
      <w:pPr>
        <w:widowControl w:val="0"/>
        <w:jc w:val="both"/>
        <w:rPr>
          <w:sz w:val="22"/>
          <w:szCs w:val="22"/>
        </w:rPr>
      </w:pPr>
      <w:r>
        <w:t xml:space="preserve">3. </w:t>
      </w:r>
      <w:hyperlink r:id="rId12" w:history="1">
        <w:r>
          <w:rPr>
            <w:rStyle w:val="Hyperlink"/>
            <w:color w:val="auto"/>
            <w:sz w:val="22"/>
            <w:szCs w:val="22"/>
            <w:u w:val="none"/>
          </w:rPr>
          <w:t>http://www.uchportal.ru/load/25-1-0-3504</w:t>
        </w:r>
      </w:hyperlink>
      <w:r>
        <w:rPr>
          <w:sz w:val="22"/>
          <w:szCs w:val="22"/>
        </w:rPr>
        <w:t xml:space="preserve"> учительский портал.</w:t>
      </w:r>
    </w:p>
    <w:p w:rsidR="006C11A5" w:rsidRDefault="006C11A5" w:rsidP="00611734">
      <w:pPr>
        <w:jc w:val="both"/>
      </w:pPr>
      <w:r>
        <w:rPr>
          <w:sz w:val="22"/>
          <w:szCs w:val="22"/>
        </w:rPr>
        <w:t xml:space="preserve">4. </w:t>
      </w:r>
      <w:hyperlink r:id="rId13" w:history="1">
        <w:r>
          <w:rPr>
            <w:rStyle w:val="Hyperlink"/>
            <w:color w:val="auto"/>
            <w:sz w:val="22"/>
            <w:szCs w:val="22"/>
            <w:u w:val="none"/>
          </w:rPr>
          <w:t>http://</w:t>
        </w:r>
        <w:r>
          <w:rPr>
            <w:rStyle w:val="Hyperlink"/>
            <w:color w:val="auto"/>
            <w:u w:val="none"/>
          </w:rPr>
          <w:t>www.solnet.ru</w:t>
        </w:r>
      </w:hyperlink>
    </w:p>
    <w:p w:rsidR="006C11A5" w:rsidRDefault="006C11A5" w:rsidP="00611734">
      <w:pPr>
        <w:jc w:val="both"/>
      </w:pPr>
      <w:r>
        <w:t xml:space="preserve">5. </w:t>
      </w:r>
      <w:hyperlink r:id="rId14" w:history="1">
        <w:r>
          <w:rPr>
            <w:rStyle w:val="Hyperlink"/>
            <w:color w:val="auto"/>
            <w:u w:val="none"/>
          </w:rPr>
          <w:t>http://www.festival.ru</w:t>
        </w:r>
      </w:hyperlink>
    </w:p>
    <w:p w:rsidR="006C11A5" w:rsidRDefault="006C11A5" w:rsidP="00611734">
      <w:pPr>
        <w:pStyle w:val="PlainTex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 w:rsidP="00611734">
      <w:pPr>
        <w:pStyle w:val="PlainText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C11A5" w:rsidRDefault="006C11A5"/>
    <w:sectPr w:rsidR="006C11A5" w:rsidSect="002F63F7">
      <w:pgSz w:w="11906" w:h="16838"/>
      <w:pgMar w:top="709" w:right="850" w:bottom="1134" w:left="851" w:header="708" w:footer="708" w:gutter="0"/>
      <w:pgBorders w:display="firstPage" w:offsetFrom="page">
        <w:top w:val="thinThickSmallGap" w:sz="18" w:space="24" w:color="auto"/>
        <w:left w:val="thinThickSmallGap" w:sz="18" w:space="24" w:color="auto"/>
        <w:bottom w:val="thickThinSmallGap" w:sz="18" w:space="24" w:color="auto"/>
        <w:right w:val="thickThinSmallGap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?l?r ??Ѓfc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7137E"/>
    <w:multiLevelType w:val="hybridMultilevel"/>
    <w:tmpl w:val="5C4A126E"/>
    <w:lvl w:ilvl="0" w:tplc="92CADC2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  <w:bCs/>
      </w:rPr>
    </w:lvl>
    <w:lvl w:ilvl="1" w:tplc="10980F66">
      <w:start w:val="1"/>
      <w:numFmt w:val="bullet"/>
      <w:lvlText w:val=""/>
      <w:lvlJc w:val="left"/>
      <w:pPr>
        <w:tabs>
          <w:tab w:val="num" w:pos="1647"/>
        </w:tabs>
        <w:ind w:left="1346" w:hanging="266"/>
      </w:pPr>
      <w:rPr>
        <w:rFonts w:ascii="Symbol" w:hAnsi="Symbol" w:hint="default"/>
        <w:b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15A810F8"/>
    <w:multiLevelType w:val="hybridMultilevel"/>
    <w:tmpl w:val="5E987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9254F0A"/>
    <w:multiLevelType w:val="hybridMultilevel"/>
    <w:tmpl w:val="78001B0C"/>
    <w:lvl w:ilvl="0" w:tplc="71B6B72A">
      <w:start w:val="1"/>
      <w:numFmt w:val="decimal"/>
      <w:lvlText w:val="%1)"/>
      <w:lvlJc w:val="left"/>
      <w:pPr>
        <w:tabs>
          <w:tab w:val="num" w:pos="0"/>
        </w:tabs>
        <w:ind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1AF73219"/>
    <w:multiLevelType w:val="hybridMultilevel"/>
    <w:tmpl w:val="295896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3B7D7085"/>
    <w:multiLevelType w:val="hybridMultilevel"/>
    <w:tmpl w:val="BE28AF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E660BEA"/>
    <w:multiLevelType w:val="hybridMultilevel"/>
    <w:tmpl w:val="8A6EFF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3F293AA5"/>
    <w:multiLevelType w:val="hybridMultilevel"/>
    <w:tmpl w:val="1FB6D5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94772DC"/>
    <w:multiLevelType w:val="hybridMultilevel"/>
    <w:tmpl w:val="C37CE77A"/>
    <w:lvl w:ilvl="0" w:tplc="10980F66">
      <w:start w:val="1"/>
      <w:numFmt w:val="bullet"/>
      <w:lvlText w:val=""/>
      <w:lvlJc w:val="left"/>
      <w:pPr>
        <w:tabs>
          <w:tab w:val="num" w:pos="1347"/>
        </w:tabs>
        <w:ind w:left="1046" w:hanging="266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5C840647"/>
    <w:multiLevelType w:val="hybridMultilevel"/>
    <w:tmpl w:val="1C60ED8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00022EA"/>
    <w:multiLevelType w:val="hybridMultilevel"/>
    <w:tmpl w:val="4B3EE8B4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>
    <w:nsid w:val="69D31795"/>
    <w:multiLevelType w:val="hybridMultilevel"/>
    <w:tmpl w:val="08167086"/>
    <w:lvl w:ilvl="0" w:tplc="3F1A1EBA">
      <w:start w:val="1"/>
      <w:numFmt w:val="decimal"/>
      <w:lvlText w:val="%1)"/>
      <w:lvlJc w:val="left"/>
      <w:pPr>
        <w:tabs>
          <w:tab w:val="num" w:pos="0"/>
        </w:tabs>
        <w:ind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70390C03"/>
    <w:multiLevelType w:val="hybridMultilevel"/>
    <w:tmpl w:val="41BC552A"/>
    <w:lvl w:ilvl="0" w:tplc="E8DCE29E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hint="default"/>
        <w:b/>
        <w:sz w:val="32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73222986"/>
    <w:multiLevelType w:val="hybridMultilevel"/>
    <w:tmpl w:val="4DC2971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735B2E7F"/>
    <w:multiLevelType w:val="hybridMultilevel"/>
    <w:tmpl w:val="6D5022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10980F66">
      <w:start w:val="1"/>
      <w:numFmt w:val="bullet"/>
      <w:lvlText w:val=""/>
      <w:lvlJc w:val="left"/>
      <w:pPr>
        <w:tabs>
          <w:tab w:val="num" w:pos="1647"/>
        </w:tabs>
        <w:ind w:left="1346" w:hanging="266"/>
      </w:pPr>
      <w:rPr>
        <w:rFonts w:ascii="Symbol" w:hAnsi="Symbol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795637B3"/>
    <w:multiLevelType w:val="hybridMultilevel"/>
    <w:tmpl w:val="08588E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782959E">
      <w:start w:val="66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MS Mincho" w:hAnsi="Times New Roman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4"/>
  </w:num>
  <w:num w:numId="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8"/>
  </w:num>
  <w:num w:numId="7">
    <w:abstractNumId w:val="1"/>
  </w:num>
  <w:num w:numId="8">
    <w:abstractNumId w:val="9"/>
  </w:num>
  <w:num w:numId="9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</w:num>
  <w:num w:numId="1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96371"/>
    <w:rsid w:val="000516D0"/>
    <w:rsid w:val="00086B42"/>
    <w:rsid w:val="00115F96"/>
    <w:rsid w:val="0013035A"/>
    <w:rsid w:val="001646C6"/>
    <w:rsid w:val="002942B2"/>
    <w:rsid w:val="002A03D2"/>
    <w:rsid w:val="002F166D"/>
    <w:rsid w:val="002F63F7"/>
    <w:rsid w:val="003B7C99"/>
    <w:rsid w:val="003E067A"/>
    <w:rsid w:val="00430A1C"/>
    <w:rsid w:val="00450B22"/>
    <w:rsid w:val="004E7E72"/>
    <w:rsid w:val="005A5E34"/>
    <w:rsid w:val="005E030F"/>
    <w:rsid w:val="005E6338"/>
    <w:rsid w:val="005F1BCC"/>
    <w:rsid w:val="00611734"/>
    <w:rsid w:val="0065056C"/>
    <w:rsid w:val="00697AF6"/>
    <w:rsid w:val="006C11A5"/>
    <w:rsid w:val="00792C99"/>
    <w:rsid w:val="007D47EE"/>
    <w:rsid w:val="0088094C"/>
    <w:rsid w:val="008C11CB"/>
    <w:rsid w:val="008F3B09"/>
    <w:rsid w:val="00922315"/>
    <w:rsid w:val="009907F6"/>
    <w:rsid w:val="009B2939"/>
    <w:rsid w:val="009E1308"/>
    <w:rsid w:val="00A2625B"/>
    <w:rsid w:val="00A5395D"/>
    <w:rsid w:val="00A76050"/>
    <w:rsid w:val="00A9196F"/>
    <w:rsid w:val="00AE7D03"/>
    <w:rsid w:val="00B30FE1"/>
    <w:rsid w:val="00B4121F"/>
    <w:rsid w:val="00B47D82"/>
    <w:rsid w:val="00B53429"/>
    <w:rsid w:val="00B617AE"/>
    <w:rsid w:val="00B869CF"/>
    <w:rsid w:val="00C04EF8"/>
    <w:rsid w:val="00C15D47"/>
    <w:rsid w:val="00C167D4"/>
    <w:rsid w:val="00C279EB"/>
    <w:rsid w:val="00C3089D"/>
    <w:rsid w:val="00C4725E"/>
    <w:rsid w:val="00C52A00"/>
    <w:rsid w:val="00C649BF"/>
    <w:rsid w:val="00C71CC7"/>
    <w:rsid w:val="00C850C0"/>
    <w:rsid w:val="00CC3754"/>
    <w:rsid w:val="00CF7C7B"/>
    <w:rsid w:val="00D46CA3"/>
    <w:rsid w:val="00D55583"/>
    <w:rsid w:val="00D60C41"/>
    <w:rsid w:val="00DE6989"/>
    <w:rsid w:val="00E20894"/>
    <w:rsid w:val="00E47340"/>
    <w:rsid w:val="00E96371"/>
    <w:rsid w:val="00EA29AC"/>
    <w:rsid w:val="00F262B6"/>
    <w:rsid w:val="00F6588B"/>
    <w:rsid w:val="00FF57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1734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rsid w:val="00611734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rsid w:val="00611734"/>
    <w:rPr>
      <w:rFonts w:cs="Times New Roman"/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rsid w:val="00611734"/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611734"/>
    <w:rPr>
      <w:rFonts w:ascii="Courier New" w:hAnsi="Courier New" w:cs="Courier New"/>
      <w:sz w:val="20"/>
      <w:szCs w:val="2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61173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11734"/>
    <w:rPr>
      <w:rFonts w:ascii="Tahoma" w:hAnsi="Tahoma" w:cs="Tahoma"/>
      <w:sz w:val="16"/>
      <w:szCs w:val="16"/>
      <w:lang w:eastAsia="ru-RU"/>
    </w:rPr>
  </w:style>
  <w:style w:type="paragraph" w:styleId="ListParagraph">
    <w:name w:val="List Paragraph"/>
    <w:basedOn w:val="Normal"/>
    <w:uiPriority w:val="99"/>
    <w:qFormat/>
    <w:rsid w:val="00F262B6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6053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3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3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3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dios.ru/" TargetMode="External"/><Relationship Id="rId13" Type="http://schemas.openxmlformats.org/officeDocument/2006/relationships/hyperlink" Target="http://www.solnet.ru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bio.nature.ru/" TargetMode="External"/><Relationship Id="rId12" Type="http://schemas.openxmlformats.org/officeDocument/2006/relationships/hyperlink" Target="http://www.uchportal.ru/load/25-1-0-3504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www.bio.1september.ru/" TargetMode="External"/><Relationship Id="rId11" Type="http://schemas.openxmlformats.org/officeDocument/2006/relationships/hyperlink" Target="http://school-collection.edu.ru/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http://www.exponenta.ru/educat/systemat/sred.asp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km.ru/education" TargetMode="External"/><Relationship Id="rId14" Type="http://schemas.openxmlformats.org/officeDocument/2006/relationships/hyperlink" Target="http://www.festival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141</TotalTime>
  <Pages>25</Pages>
  <Words>7021</Words>
  <Characters>-32766</Characters>
  <Application>Microsoft Office Outlook</Application>
  <DocSecurity>0</DocSecurity>
  <Lines>0</Lines>
  <Paragraphs>0</Paragraphs>
  <ScaleCrop>false</ScaleCrop>
  <Company>Lenovo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</dc:creator>
  <cp:keywords/>
  <dc:description/>
  <cp:lastModifiedBy>Admin</cp:lastModifiedBy>
  <cp:revision>19</cp:revision>
  <dcterms:created xsi:type="dcterms:W3CDTF">2013-09-21T17:54:00Z</dcterms:created>
  <dcterms:modified xsi:type="dcterms:W3CDTF">2014-10-03T10:27:00Z</dcterms:modified>
</cp:coreProperties>
</file>